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894" w:rsidRPr="00C710B3" w:rsidRDefault="006D4108" w:rsidP="00F9274F">
      <w:pPr>
        <w:jc w:val="center"/>
        <w:rPr>
          <w:b/>
          <w:bCs/>
          <w:sz w:val="32"/>
          <w:szCs w:val="32"/>
        </w:rPr>
      </w:pPr>
      <w:r>
        <w:rPr>
          <w:b/>
          <w:bCs/>
          <w:sz w:val="32"/>
          <w:szCs w:val="32"/>
        </w:rPr>
        <w:t>İDARECE</w:t>
      </w:r>
      <w:r w:rsidR="00C94894">
        <w:rPr>
          <w:b/>
          <w:bCs/>
          <w:sz w:val="32"/>
          <w:szCs w:val="32"/>
        </w:rPr>
        <w:t xml:space="preserve"> </w:t>
      </w:r>
      <w:r>
        <w:rPr>
          <w:b/>
          <w:bCs/>
          <w:sz w:val="32"/>
          <w:szCs w:val="32"/>
        </w:rPr>
        <w:t xml:space="preserve">VERİLEN </w:t>
      </w:r>
      <w:r w:rsidR="00C94894" w:rsidRPr="00C710B3">
        <w:rPr>
          <w:b/>
          <w:bCs/>
          <w:sz w:val="32"/>
          <w:szCs w:val="32"/>
        </w:rPr>
        <w:t>BETON PARKE TAŞI</w:t>
      </w:r>
      <w:r w:rsidR="00C94894">
        <w:rPr>
          <w:b/>
          <w:bCs/>
          <w:sz w:val="32"/>
          <w:szCs w:val="32"/>
        </w:rPr>
        <w:t>NIN</w:t>
      </w:r>
      <w:r w:rsidR="000359C4">
        <w:rPr>
          <w:b/>
          <w:bCs/>
          <w:sz w:val="32"/>
          <w:szCs w:val="32"/>
        </w:rPr>
        <w:t xml:space="preserve"> </w:t>
      </w:r>
      <w:r>
        <w:rPr>
          <w:b/>
          <w:bCs/>
          <w:sz w:val="32"/>
          <w:szCs w:val="32"/>
        </w:rPr>
        <w:t xml:space="preserve">VE </w:t>
      </w:r>
      <w:r w:rsidR="00731D0F">
        <w:rPr>
          <w:b/>
          <w:bCs/>
          <w:sz w:val="32"/>
          <w:szCs w:val="32"/>
        </w:rPr>
        <w:t xml:space="preserve">YÜKLENİCİDEN TEMİN EDİLEN </w:t>
      </w:r>
      <w:r>
        <w:rPr>
          <w:b/>
          <w:bCs/>
          <w:sz w:val="32"/>
          <w:szCs w:val="32"/>
        </w:rPr>
        <w:t>BORDÜRÜN</w:t>
      </w:r>
      <w:r w:rsidR="00C94894">
        <w:rPr>
          <w:b/>
          <w:bCs/>
          <w:sz w:val="32"/>
          <w:szCs w:val="32"/>
        </w:rPr>
        <w:t xml:space="preserve"> DÖŞENME</w:t>
      </w:r>
      <w:r w:rsidR="00C94894" w:rsidRPr="00C710B3">
        <w:rPr>
          <w:b/>
          <w:bCs/>
          <w:sz w:val="32"/>
          <w:szCs w:val="32"/>
        </w:rPr>
        <w:t xml:space="preserve"> İŞİNE AİT TEKNİK ŞARTNAME</w:t>
      </w:r>
    </w:p>
    <w:p w:rsidR="00C94894" w:rsidRPr="00C710B3" w:rsidRDefault="00C94894" w:rsidP="00DF114B">
      <w:pPr>
        <w:jc w:val="both"/>
        <w:rPr>
          <w:sz w:val="22"/>
          <w:szCs w:val="22"/>
          <w:u w:val="single"/>
        </w:rPr>
      </w:pPr>
    </w:p>
    <w:p w:rsidR="009B1F3A" w:rsidRPr="00C710B3" w:rsidRDefault="005A7F90" w:rsidP="009B1F3A">
      <w:pPr>
        <w:ind w:firstLine="708"/>
        <w:jc w:val="both"/>
      </w:pPr>
      <w:r w:rsidRPr="00C710B3">
        <w:t xml:space="preserve">Kayseri ili </w:t>
      </w:r>
      <w:r w:rsidR="004107E7">
        <w:t xml:space="preserve">Felahiye </w:t>
      </w:r>
      <w:r>
        <w:t>ilçe</w:t>
      </w:r>
      <w:r w:rsidR="00D84010">
        <w:t>si Toplu Ahır Tesisine</w:t>
      </w:r>
      <w:r w:rsidR="004107E7">
        <w:t xml:space="preserve"> </w:t>
      </w:r>
      <w:r w:rsidR="00731D0F">
        <w:t xml:space="preserve"> </w:t>
      </w:r>
      <w:r w:rsidR="00731D0F" w:rsidRPr="00731D0F">
        <w:t>idarece T</w:t>
      </w:r>
      <w:r w:rsidR="00731D0F">
        <w:t>omarza G</w:t>
      </w:r>
      <w:r w:rsidR="00731D0F" w:rsidRPr="00731D0F">
        <w:t>ülveren şantiyesinden verilen beton parke taşının ve yük</w:t>
      </w:r>
      <w:r w:rsidR="00295DF8">
        <w:t>leniciden temin edilen bordür</w:t>
      </w:r>
      <w:r w:rsidR="00FB52B1">
        <w:t>ün</w:t>
      </w:r>
      <w:bookmarkStart w:id="0" w:name="_GoBack"/>
      <w:bookmarkEnd w:id="0"/>
      <w:r w:rsidR="00295DF8">
        <w:t xml:space="preserve">, </w:t>
      </w:r>
      <w:r w:rsidR="00731D0F" w:rsidRPr="00731D0F">
        <w:t>iş maha</w:t>
      </w:r>
      <w:r w:rsidR="00731D0F">
        <w:t>l</w:t>
      </w:r>
      <w:r w:rsidR="00731D0F" w:rsidRPr="00731D0F">
        <w:t xml:space="preserve">line nakli ve </w:t>
      </w:r>
      <w:r>
        <w:t xml:space="preserve">döşenmesi aşağıdaki şartlarla </w:t>
      </w:r>
      <w:r w:rsidRPr="00C710B3">
        <w:t>yaptırılacaktır.</w:t>
      </w:r>
    </w:p>
    <w:p w:rsidR="00C94894" w:rsidRPr="00C710B3" w:rsidRDefault="00C94894" w:rsidP="00C710B3">
      <w:pPr>
        <w:jc w:val="both"/>
      </w:pPr>
      <w:r w:rsidRPr="00C710B3">
        <w:t xml:space="preserve">   </w:t>
      </w:r>
    </w:p>
    <w:p w:rsidR="00C94894" w:rsidRPr="001C2698" w:rsidRDefault="00C94894" w:rsidP="001C2698">
      <w:pPr>
        <w:pStyle w:val="ListeParagraf"/>
        <w:numPr>
          <w:ilvl w:val="0"/>
          <w:numId w:val="19"/>
        </w:numPr>
        <w:jc w:val="both"/>
        <w:rPr>
          <w:b/>
          <w:bCs/>
          <w:u w:val="single"/>
        </w:rPr>
      </w:pPr>
      <w:r w:rsidRPr="001C2698">
        <w:rPr>
          <w:b/>
          <w:bCs/>
          <w:u w:val="single"/>
        </w:rPr>
        <w:t xml:space="preserve">DÖŞEME YAPILACAK ZEMİNİN HAZIRLANMASI  </w:t>
      </w:r>
      <w:r w:rsidR="005A7F90" w:rsidRPr="001C2698">
        <w:rPr>
          <w:b/>
          <w:bCs/>
          <w:u w:val="single"/>
        </w:rPr>
        <w:t>:</w:t>
      </w:r>
    </w:p>
    <w:p w:rsidR="00C94894" w:rsidRPr="00C710B3" w:rsidRDefault="00C94894" w:rsidP="00C710B3">
      <w:pPr>
        <w:jc w:val="both"/>
        <w:rPr>
          <w:b/>
          <w:bCs/>
          <w:u w:val="single"/>
        </w:rPr>
      </w:pPr>
    </w:p>
    <w:p w:rsidR="00C94894" w:rsidRPr="00C710B3" w:rsidRDefault="00C94894" w:rsidP="00C710B3">
      <w:pPr>
        <w:pStyle w:val="ListeParagraf"/>
        <w:autoSpaceDE w:val="0"/>
        <w:autoSpaceDN w:val="0"/>
        <w:adjustRightInd w:val="0"/>
        <w:ind w:left="0"/>
        <w:jc w:val="both"/>
        <w:rPr>
          <w:b/>
          <w:bCs/>
        </w:rPr>
      </w:pPr>
      <w:r w:rsidRPr="00C710B3">
        <w:rPr>
          <w:b/>
          <w:bCs/>
        </w:rPr>
        <w:t>1-A) Kaplama</w:t>
      </w:r>
      <w:r w:rsidR="00D84010">
        <w:rPr>
          <w:b/>
          <w:bCs/>
        </w:rPr>
        <w:t xml:space="preserve"> Yapılacak Zeminin Hazırlanması:</w:t>
      </w:r>
    </w:p>
    <w:p w:rsidR="00C94894" w:rsidRPr="00C710B3" w:rsidRDefault="00C94894" w:rsidP="00C710B3">
      <w:pPr>
        <w:ind w:left="720"/>
        <w:jc w:val="both"/>
        <w:rPr>
          <w:b/>
          <w:bCs/>
        </w:rPr>
      </w:pPr>
    </w:p>
    <w:p w:rsidR="00C94894" w:rsidRPr="00C710B3" w:rsidRDefault="00C94894" w:rsidP="00272233">
      <w:pPr>
        <w:numPr>
          <w:ilvl w:val="1"/>
          <w:numId w:val="1"/>
        </w:numPr>
        <w:tabs>
          <w:tab w:val="clear" w:pos="792"/>
          <w:tab w:val="num" w:pos="426"/>
        </w:tabs>
        <w:ind w:left="426" w:hanging="426"/>
        <w:jc w:val="both"/>
        <w:rPr>
          <w:b/>
          <w:bCs/>
        </w:rPr>
      </w:pPr>
      <w:r w:rsidRPr="00C710B3">
        <w:t>Kilitli Beton Parke Taşı Yapımı düşünülen yollar alt temel olarak kabul edilecek ve imalat mevcut yol üzerine yapılacaktır.</w:t>
      </w:r>
    </w:p>
    <w:p w:rsidR="00C94894" w:rsidRPr="00C710B3" w:rsidRDefault="00C94894" w:rsidP="00272233">
      <w:pPr>
        <w:numPr>
          <w:ilvl w:val="1"/>
          <w:numId w:val="1"/>
        </w:numPr>
        <w:tabs>
          <w:tab w:val="clear" w:pos="792"/>
          <w:tab w:val="num" w:pos="284"/>
        </w:tabs>
        <w:ind w:left="426" w:hanging="426"/>
        <w:jc w:val="both"/>
        <w:rPr>
          <w:b/>
          <w:bCs/>
        </w:rPr>
      </w:pPr>
      <w:r w:rsidRPr="00C710B3">
        <w:t>Döşeme yapılacak yollardaki tesviye</w:t>
      </w:r>
      <w:r>
        <w:t xml:space="preserve">, her türlü </w:t>
      </w:r>
      <w:r w:rsidRPr="00C710B3">
        <w:t>düzenleme ve</w:t>
      </w:r>
      <w:r>
        <w:t xml:space="preserve"> zemin çalışması</w:t>
      </w:r>
      <w:r w:rsidRPr="00C710B3">
        <w:t xml:space="preserve"> işlemleri Yüklenici tarafından yapılacaktır</w:t>
      </w:r>
    </w:p>
    <w:p w:rsidR="00C94894" w:rsidRPr="00C710B3" w:rsidRDefault="00C94894" w:rsidP="00CC1BDD">
      <w:pPr>
        <w:numPr>
          <w:ilvl w:val="1"/>
          <w:numId w:val="1"/>
        </w:numPr>
        <w:tabs>
          <w:tab w:val="clear" w:pos="792"/>
        </w:tabs>
        <w:ind w:left="360" w:hanging="360"/>
        <w:jc w:val="both"/>
        <w:rPr>
          <w:b/>
          <w:bCs/>
        </w:rPr>
      </w:pPr>
      <w:r w:rsidRPr="00C710B3">
        <w:t xml:space="preserve">YÜKLENİCİ kaplama yapılacak </w:t>
      </w:r>
      <w:r w:rsidR="005A7F90" w:rsidRPr="00C710B3">
        <w:t>granüller</w:t>
      </w:r>
      <w:r w:rsidRPr="00C710B3">
        <w:t xml:space="preserve"> stabilize temel tabakası üzerinde hiçbir gevşek yada gereksiz malzeme kalmayacak</w:t>
      </w:r>
      <w:r>
        <w:t xml:space="preserve"> şekilde</w:t>
      </w:r>
      <w:r w:rsidRPr="00C710B3">
        <w:t xml:space="preserve"> temizlik yapacaktır.</w:t>
      </w:r>
    </w:p>
    <w:p w:rsidR="00C94894" w:rsidRPr="00C710B3" w:rsidRDefault="00C94894" w:rsidP="00CC1BDD">
      <w:pPr>
        <w:numPr>
          <w:ilvl w:val="1"/>
          <w:numId w:val="1"/>
        </w:numPr>
        <w:tabs>
          <w:tab w:val="clear" w:pos="792"/>
          <w:tab w:val="num" w:pos="360"/>
        </w:tabs>
        <w:ind w:left="426" w:hanging="426"/>
        <w:jc w:val="both"/>
        <w:rPr>
          <w:b/>
          <w:bCs/>
        </w:rPr>
      </w:pPr>
      <w:r w:rsidRPr="00C710B3">
        <w:t>Yüzeyde su varsa uzaklaştırılacak, çamur varsa sıyrılacaktır. Zeminin havalandırması gerekiyorsa yeterince beklenecektir.</w:t>
      </w:r>
    </w:p>
    <w:p w:rsidR="00C94894" w:rsidRPr="002E21FD" w:rsidRDefault="00C94894" w:rsidP="00C710B3">
      <w:pPr>
        <w:jc w:val="both"/>
        <w:rPr>
          <w:b/>
          <w:bCs/>
          <w:i/>
          <w:iCs/>
        </w:rPr>
      </w:pPr>
    </w:p>
    <w:p w:rsidR="005D3FD7" w:rsidRPr="002E21FD" w:rsidRDefault="005D3FD7" w:rsidP="005D3FD7">
      <w:pPr>
        <w:pStyle w:val="ListeParagraf"/>
        <w:autoSpaceDE w:val="0"/>
        <w:autoSpaceDN w:val="0"/>
        <w:adjustRightInd w:val="0"/>
        <w:ind w:left="0"/>
        <w:jc w:val="both"/>
        <w:rPr>
          <w:b/>
          <w:bCs/>
        </w:rPr>
      </w:pPr>
      <w:r w:rsidRPr="002E21FD">
        <w:rPr>
          <w:b/>
          <w:bCs/>
        </w:rPr>
        <w:t>1-B) Kaplama Altı Kum Yatak Tabakasının Hazırlanması:</w:t>
      </w:r>
    </w:p>
    <w:p w:rsidR="005D3FD7" w:rsidRPr="002E21FD" w:rsidRDefault="005D3FD7" w:rsidP="005D3FD7">
      <w:pPr>
        <w:pStyle w:val="ListeParagraf"/>
        <w:autoSpaceDE w:val="0"/>
        <w:autoSpaceDN w:val="0"/>
        <w:adjustRightInd w:val="0"/>
        <w:ind w:left="360"/>
        <w:jc w:val="both"/>
        <w:rPr>
          <w:b/>
          <w:bCs/>
        </w:rPr>
      </w:pPr>
    </w:p>
    <w:p w:rsidR="005D3FD7" w:rsidRPr="002E21FD" w:rsidRDefault="005D3FD7" w:rsidP="005D3FD7">
      <w:pPr>
        <w:pStyle w:val="ListeParagraf"/>
        <w:numPr>
          <w:ilvl w:val="1"/>
          <w:numId w:val="7"/>
        </w:numPr>
        <w:tabs>
          <w:tab w:val="clear" w:pos="792"/>
          <w:tab w:val="num" w:pos="426"/>
        </w:tabs>
        <w:autoSpaceDE w:val="0"/>
        <w:autoSpaceDN w:val="0"/>
        <w:adjustRightInd w:val="0"/>
        <w:ind w:left="426" w:hanging="426"/>
        <w:contextualSpacing/>
        <w:jc w:val="both"/>
        <w:rPr>
          <w:sz w:val="22"/>
          <w:szCs w:val="22"/>
        </w:rPr>
      </w:pPr>
      <w:r>
        <w:rPr>
          <w:sz w:val="22"/>
          <w:szCs w:val="22"/>
        </w:rPr>
        <w:t>Yatak kumu sert kes</w:t>
      </w:r>
      <w:r w:rsidRPr="002E21FD">
        <w:rPr>
          <w:sz w:val="22"/>
          <w:szCs w:val="22"/>
        </w:rPr>
        <w:t>if, dayanıklı, t</w:t>
      </w:r>
      <w:r w:rsidR="005A7F90">
        <w:rPr>
          <w:sz w:val="22"/>
          <w:szCs w:val="22"/>
        </w:rPr>
        <w:t xml:space="preserve">emiz üniform ve etrafı killi </w:t>
      </w:r>
      <w:r w:rsidRPr="002E21FD">
        <w:rPr>
          <w:sz w:val="22"/>
          <w:szCs w:val="22"/>
        </w:rPr>
        <w:t xml:space="preserve"> malzeme ile kaplı olmayan bir kum olacaktır.</w:t>
      </w:r>
    </w:p>
    <w:p w:rsidR="005D3FD7" w:rsidRPr="00C710B3" w:rsidRDefault="005D3FD7" w:rsidP="005D3FD7">
      <w:pPr>
        <w:numPr>
          <w:ilvl w:val="1"/>
          <w:numId w:val="7"/>
        </w:numPr>
        <w:tabs>
          <w:tab w:val="clear" w:pos="792"/>
          <w:tab w:val="num" w:pos="426"/>
        </w:tabs>
        <w:ind w:left="426" w:hanging="426"/>
        <w:jc w:val="both"/>
      </w:pPr>
      <w:r>
        <w:t>Parke taşı altına gevşek halde</w:t>
      </w:r>
      <w:r w:rsidRPr="00C710B3">
        <w:t xml:space="preserve"> ortalama 8 cm kalınlığında dişli kum</w:t>
      </w:r>
      <w:r w:rsidRPr="00C710B3">
        <w:rPr>
          <w:b/>
        </w:rPr>
        <w:t xml:space="preserve"> </w:t>
      </w:r>
      <w:r w:rsidRPr="00C710B3">
        <w:t>veya idarece uygun görülecek ocaklarda</w:t>
      </w:r>
      <w:r>
        <w:t>n alınacak malzeme veya</w:t>
      </w:r>
      <w:r w:rsidRPr="00C710B3">
        <w:t xml:space="preserve"> </w:t>
      </w:r>
      <w:r>
        <w:t>konkasörd</w:t>
      </w:r>
      <w:r w:rsidRPr="00C710B3">
        <w:t>e</w:t>
      </w:r>
      <w:r>
        <w:t xml:space="preserve"> </w:t>
      </w:r>
      <w:r w:rsidRPr="00C710B3">
        <w:t>kırılmış</w:t>
      </w:r>
      <w:r>
        <w:t xml:space="preserve"> 0-7 mm agrega</w:t>
      </w:r>
      <w:r w:rsidRPr="00C710B3">
        <w:rPr>
          <w:color w:val="000000"/>
        </w:rPr>
        <w:t xml:space="preserve"> </w:t>
      </w:r>
      <w:r w:rsidRPr="00C710B3">
        <w:t xml:space="preserve"> kırma taş kumu ile mastar çekilere</w:t>
      </w:r>
      <w:r>
        <w:t>k kum yastık yapılacaktır. Bunların</w:t>
      </w:r>
      <w:r w:rsidRPr="00C710B3">
        <w:t xml:space="preserve"> dışında </w:t>
      </w:r>
      <w:r>
        <w:t xml:space="preserve">idarece </w:t>
      </w:r>
      <w:r w:rsidR="005A7F90">
        <w:t>kabul</w:t>
      </w:r>
      <w:r>
        <w:t xml:space="preserve"> edilmeyen malzemelerin kullanıldığı</w:t>
      </w:r>
      <w:r w:rsidRPr="00C710B3">
        <w:t xml:space="preserve"> tespit edildiği takdirde yapılan iş söktürülüp yeniden yaptırılacaktır.</w:t>
      </w:r>
    </w:p>
    <w:p w:rsidR="005D3FD7" w:rsidRPr="007503DA" w:rsidRDefault="005D3FD7" w:rsidP="005D3FD7">
      <w:pPr>
        <w:pStyle w:val="ListeParagraf"/>
        <w:numPr>
          <w:ilvl w:val="1"/>
          <w:numId w:val="7"/>
        </w:numPr>
        <w:tabs>
          <w:tab w:val="clear" w:pos="792"/>
          <w:tab w:val="num" w:pos="426"/>
        </w:tabs>
        <w:autoSpaceDE w:val="0"/>
        <w:autoSpaceDN w:val="0"/>
        <w:adjustRightInd w:val="0"/>
        <w:ind w:left="426" w:hanging="426"/>
        <w:contextualSpacing/>
        <w:jc w:val="both"/>
        <w:rPr>
          <w:sz w:val="22"/>
          <w:szCs w:val="22"/>
        </w:rPr>
      </w:pPr>
      <w:r>
        <w:rPr>
          <w:sz w:val="22"/>
          <w:szCs w:val="22"/>
        </w:rPr>
        <w:t>Yatak kumu dane boyutları: 0</w:t>
      </w:r>
      <w:r w:rsidR="00131CB7">
        <w:rPr>
          <w:sz w:val="22"/>
          <w:szCs w:val="22"/>
        </w:rPr>
        <w:t xml:space="preserve"> </w:t>
      </w:r>
      <w:r>
        <w:rPr>
          <w:sz w:val="22"/>
          <w:szCs w:val="22"/>
        </w:rPr>
        <w:t>-</w:t>
      </w:r>
      <w:r w:rsidR="00131CB7">
        <w:rPr>
          <w:sz w:val="22"/>
          <w:szCs w:val="22"/>
        </w:rPr>
        <w:t xml:space="preserve"> </w:t>
      </w:r>
      <w:r>
        <w:rPr>
          <w:sz w:val="22"/>
          <w:szCs w:val="22"/>
        </w:rPr>
        <w:t>7</w:t>
      </w:r>
      <w:r w:rsidRPr="002E21FD">
        <w:rPr>
          <w:sz w:val="22"/>
          <w:szCs w:val="22"/>
        </w:rPr>
        <w:t xml:space="preserve"> mm. limitleri arasında olacaktır.</w:t>
      </w:r>
    </w:p>
    <w:p w:rsidR="005D3FD7" w:rsidRPr="002E21FD" w:rsidRDefault="005D3FD7" w:rsidP="005D3FD7">
      <w:pPr>
        <w:pStyle w:val="ListeParagraf"/>
        <w:numPr>
          <w:ilvl w:val="1"/>
          <w:numId w:val="7"/>
        </w:numPr>
        <w:tabs>
          <w:tab w:val="clear" w:pos="792"/>
          <w:tab w:val="num" w:pos="426"/>
        </w:tabs>
        <w:autoSpaceDE w:val="0"/>
        <w:autoSpaceDN w:val="0"/>
        <w:adjustRightInd w:val="0"/>
        <w:ind w:left="426" w:hanging="426"/>
        <w:contextualSpacing/>
        <w:jc w:val="both"/>
        <w:rPr>
          <w:sz w:val="22"/>
          <w:szCs w:val="22"/>
        </w:rPr>
      </w:pPr>
      <w:r w:rsidRPr="002E21FD">
        <w:rPr>
          <w:sz w:val="22"/>
          <w:szCs w:val="22"/>
        </w:rPr>
        <w:t xml:space="preserve">Kum yatak tabakasının kalınlığı: </w:t>
      </w:r>
    </w:p>
    <w:p w:rsidR="005D3FD7" w:rsidRPr="002E21FD" w:rsidRDefault="005D3FD7" w:rsidP="005D3FD7">
      <w:pPr>
        <w:autoSpaceDE w:val="0"/>
        <w:autoSpaceDN w:val="0"/>
        <w:adjustRightInd w:val="0"/>
        <w:jc w:val="both"/>
        <w:rPr>
          <w:sz w:val="22"/>
          <w:szCs w:val="22"/>
        </w:rPr>
      </w:pPr>
      <w:r w:rsidRPr="002E21FD">
        <w:rPr>
          <w:sz w:val="22"/>
          <w:szCs w:val="22"/>
        </w:rPr>
        <w:t xml:space="preserve">    </w:t>
      </w:r>
      <w:r>
        <w:rPr>
          <w:sz w:val="22"/>
          <w:szCs w:val="22"/>
        </w:rPr>
        <w:t xml:space="preserve">  </w:t>
      </w:r>
      <w:r w:rsidRPr="002E21FD">
        <w:rPr>
          <w:sz w:val="22"/>
          <w:szCs w:val="22"/>
        </w:rPr>
        <w:t xml:space="preserve">- Serme işlemi tamamlandığında </w:t>
      </w:r>
      <w:r>
        <w:rPr>
          <w:sz w:val="22"/>
          <w:szCs w:val="22"/>
        </w:rPr>
        <w:t>sıkışmış halde 5</w:t>
      </w:r>
      <w:r w:rsidRPr="002E21FD">
        <w:rPr>
          <w:sz w:val="22"/>
          <w:szCs w:val="22"/>
        </w:rPr>
        <w:t xml:space="preserve"> cm. </w:t>
      </w:r>
    </w:p>
    <w:p w:rsidR="005D3FD7" w:rsidRPr="002E21FD" w:rsidRDefault="005D3FD7" w:rsidP="005D3FD7">
      <w:pPr>
        <w:pStyle w:val="ListeParagraf"/>
        <w:autoSpaceDE w:val="0"/>
        <w:autoSpaceDN w:val="0"/>
        <w:adjustRightInd w:val="0"/>
        <w:ind w:left="0"/>
        <w:jc w:val="both"/>
        <w:rPr>
          <w:sz w:val="22"/>
          <w:szCs w:val="22"/>
        </w:rPr>
      </w:pPr>
      <w:r>
        <w:rPr>
          <w:sz w:val="22"/>
          <w:szCs w:val="22"/>
        </w:rPr>
        <w:t xml:space="preserve">      </w:t>
      </w:r>
      <w:r w:rsidR="00AA60EE">
        <w:rPr>
          <w:sz w:val="22"/>
          <w:szCs w:val="22"/>
        </w:rPr>
        <w:t xml:space="preserve"> </w:t>
      </w:r>
      <w:r w:rsidRPr="002E21FD">
        <w:rPr>
          <w:sz w:val="22"/>
          <w:szCs w:val="22"/>
        </w:rPr>
        <w:t>- Uygun su muhtev</w:t>
      </w:r>
      <w:r w:rsidR="00131CB7">
        <w:rPr>
          <w:sz w:val="22"/>
          <w:szCs w:val="22"/>
        </w:rPr>
        <w:t>asında, mekanik tokmaklama ile y</w:t>
      </w:r>
      <w:r w:rsidRPr="002E21FD">
        <w:rPr>
          <w:sz w:val="22"/>
          <w:szCs w:val="22"/>
        </w:rPr>
        <w:t xml:space="preserve">ada vibrasyonlu küçük bandajlı silindirle </w:t>
      </w:r>
    </w:p>
    <w:p w:rsidR="005D3FD7" w:rsidRPr="002E21FD" w:rsidRDefault="005D3FD7" w:rsidP="005D3FD7">
      <w:pPr>
        <w:pStyle w:val="ListeParagraf"/>
        <w:autoSpaceDE w:val="0"/>
        <w:autoSpaceDN w:val="0"/>
        <w:adjustRightInd w:val="0"/>
        <w:ind w:left="360"/>
        <w:jc w:val="both"/>
        <w:rPr>
          <w:sz w:val="22"/>
          <w:szCs w:val="22"/>
        </w:rPr>
      </w:pPr>
      <w:r w:rsidRPr="002E21FD">
        <w:rPr>
          <w:sz w:val="22"/>
          <w:szCs w:val="22"/>
        </w:rPr>
        <w:t xml:space="preserve">   </w:t>
      </w:r>
      <w:r w:rsidR="00131CB7">
        <w:rPr>
          <w:sz w:val="22"/>
          <w:szCs w:val="22"/>
        </w:rPr>
        <w:t>s</w:t>
      </w:r>
      <w:r w:rsidR="00131CB7" w:rsidRPr="002E21FD">
        <w:rPr>
          <w:sz w:val="22"/>
          <w:szCs w:val="22"/>
        </w:rPr>
        <w:t>ıkıştırıldıktan</w:t>
      </w:r>
      <w:r>
        <w:rPr>
          <w:sz w:val="22"/>
          <w:szCs w:val="22"/>
        </w:rPr>
        <w:t xml:space="preserve"> sonra 5 cm. olacaktır</w:t>
      </w:r>
    </w:p>
    <w:p w:rsidR="005D3FD7" w:rsidRPr="002E21FD" w:rsidRDefault="005D3FD7" w:rsidP="005D3FD7">
      <w:pPr>
        <w:pStyle w:val="ListeParagraf"/>
        <w:autoSpaceDE w:val="0"/>
        <w:autoSpaceDN w:val="0"/>
        <w:adjustRightInd w:val="0"/>
        <w:ind w:left="360"/>
        <w:jc w:val="both"/>
        <w:rPr>
          <w:sz w:val="22"/>
          <w:szCs w:val="22"/>
        </w:rPr>
      </w:pPr>
      <w:r w:rsidRPr="002E21FD">
        <w:rPr>
          <w:sz w:val="22"/>
          <w:szCs w:val="22"/>
        </w:rPr>
        <w:t xml:space="preserve">- İDARE gerek görürse tabaka kalınlığını gevşek halde 15 cm’ye, sıkışmış halde 8 – 10 cm’ye   </w:t>
      </w:r>
    </w:p>
    <w:p w:rsidR="005D3FD7" w:rsidRPr="002E21FD" w:rsidRDefault="005D3FD7" w:rsidP="005D3FD7">
      <w:pPr>
        <w:pStyle w:val="ListeParagraf"/>
        <w:autoSpaceDE w:val="0"/>
        <w:autoSpaceDN w:val="0"/>
        <w:adjustRightInd w:val="0"/>
        <w:ind w:left="360"/>
        <w:jc w:val="both"/>
        <w:rPr>
          <w:sz w:val="22"/>
          <w:szCs w:val="22"/>
        </w:rPr>
      </w:pPr>
      <w:r w:rsidRPr="002E21FD">
        <w:rPr>
          <w:sz w:val="22"/>
          <w:szCs w:val="22"/>
        </w:rPr>
        <w:t xml:space="preserve">   kadar arttırılabilir.</w:t>
      </w:r>
      <w:r>
        <w:rPr>
          <w:sz w:val="22"/>
          <w:szCs w:val="22"/>
        </w:rPr>
        <w:t xml:space="preserve"> Bunun için yüklenici herhangi bir ödeme talebinde bulunamaz.</w:t>
      </w:r>
    </w:p>
    <w:p w:rsidR="005D3FD7" w:rsidRPr="002E21FD" w:rsidRDefault="005D3FD7" w:rsidP="005D3FD7">
      <w:pPr>
        <w:pStyle w:val="ListeParagraf"/>
        <w:numPr>
          <w:ilvl w:val="1"/>
          <w:numId w:val="7"/>
        </w:numPr>
        <w:tabs>
          <w:tab w:val="clear" w:pos="792"/>
          <w:tab w:val="num" w:pos="426"/>
        </w:tabs>
        <w:autoSpaceDE w:val="0"/>
        <w:autoSpaceDN w:val="0"/>
        <w:adjustRightInd w:val="0"/>
        <w:ind w:left="426" w:hanging="426"/>
        <w:contextualSpacing/>
        <w:jc w:val="both"/>
        <w:rPr>
          <w:sz w:val="22"/>
          <w:szCs w:val="22"/>
        </w:rPr>
      </w:pPr>
      <w:r w:rsidRPr="002E21FD">
        <w:rPr>
          <w:sz w:val="22"/>
          <w:szCs w:val="22"/>
        </w:rPr>
        <w:t>Kum yatak tabakasının formu sıkışmış halde iken yürüme yolunun veya kaldırımın enine ve boyuna eğimlerine tam uygun olacak şekilde teşkil edilecektir.</w:t>
      </w:r>
    </w:p>
    <w:p w:rsidR="005D3FD7" w:rsidRPr="002E21FD" w:rsidRDefault="005D3FD7" w:rsidP="005D3FD7">
      <w:pPr>
        <w:pStyle w:val="ListeParagraf"/>
        <w:numPr>
          <w:ilvl w:val="1"/>
          <w:numId w:val="7"/>
        </w:numPr>
        <w:tabs>
          <w:tab w:val="clear" w:pos="792"/>
          <w:tab w:val="num" w:pos="426"/>
        </w:tabs>
        <w:autoSpaceDE w:val="0"/>
        <w:autoSpaceDN w:val="0"/>
        <w:adjustRightInd w:val="0"/>
        <w:ind w:left="426" w:hanging="426"/>
        <w:contextualSpacing/>
        <w:jc w:val="both"/>
        <w:rPr>
          <w:sz w:val="22"/>
          <w:szCs w:val="22"/>
        </w:rPr>
      </w:pPr>
      <w:r w:rsidRPr="002E21FD">
        <w:rPr>
          <w:sz w:val="22"/>
          <w:szCs w:val="22"/>
        </w:rPr>
        <w:t>Kum yatak tabakasının enine eğiminin kontrolü için yürüme yolu veya kaldırım kaldırım genişliğinde bordürlere oturtularak tatbik edilen alüminyum profilden şablon</w:t>
      </w:r>
      <w:r>
        <w:rPr>
          <w:sz w:val="22"/>
          <w:szCs w:val="22"/>
        </w:rPr>
        <w:t xml:space="preserve"> mastar</w:t>
      </w:r>
      <w:r w:rsidRPr="002E21FD">
        <w:rPr>
          <w:sz w:val="22"/>
          <w:szCs w:val="22"/>
        </w:rPr>
        <w:t xml:space="preserve"> kullanılacaktır.</w:t>
      </w:r>
    </w:p>
    <w:p w:rsidR="005D3FD7" w:rsidRPr="00E667F4" w:rsidRDefault="005D3FD7" w:rsidP="005D3FD7">
      <w:pPr>
        <w:pStyle w:val="ListeParagraf"/>
        <w:numPr>
          <w:ilvl w:val="1"/>
          <w:numId w:val="7"/>
        </w:numPr>
        <w:tabs>
          <w:tab w:val="clear" w:pos="792"/>
          <w:tab w:val="num" w:pos="426"/>
        </w:tabs>
        <w:autoSpaceDE w:val="0"/>
        <w:autoSpaceDN w:val="0"/>
        <w:adjustRightInd w:val="0"/>
        <w:ind w:left="426" w:hanging="426"/>
        <w:contextualSpacing/>
        <w:jc w:val="both"/>
        <w:rPr>
          <w:sz w:val="22"/>
          <w:szCs w:val="22"/>
        </w:rPr>
      </w:pPr>
      <w:r w:rsidRPr="002E21FD">
        <w:rPr>
          <w:sz w:val="22"/>
          <w:szCs w:val="22"/>
        </w:rPr>
        <w:t>Kum yatak tabakasının boyuna eğiminin kontrolü için 4 – 5 mt. Alüminyum profilden düz şablon</w:t>
      </w:r>
      <w:r>
        <w:rPr>
          <w:sz w:val="22"/>
          <w:szCs w:val="22"/>
        </w:rPr>
        <w:t xml:space="preserve"> mastar </w:t>
      </w:r>
      <w:r w:rsidRPr="002E21FD">
        <w:rPr>
          <w:sz w:val="22"/>
          <w:szCs w:val="22"/>
        </w:rPr>
        <w:t xml:space="preserve"> kullanılacaktır.</w:t>
      </w:r>
      <w:r w:rsidRPr="000041C9">
        <w:rPr>
          <w:sz w:val="22"/>
          <w:szCs w:val="22"/>
        </w:rPr>
        <w:t xml:space="preserve"> Kum yatak tabakasının boyuna ve enine eğim sapmaları artı / eksi %0.4 den fazla olmayacaktır. Kum yatak tabakasının boyuna ve enine eğim şablonlarından farkı 1 cm’den fazla olmayacaktır.</w:t>
      </w:r>
    </w:p>
    <w:p w:rsidR="005D3FD7" w:rsidRDefault="005D3FD7" w:rsidP="005D3FD7">
      <w:pPr>
        <w:jc w:val="both"/>
        <w:rPr>
          <w:b/>
          <w:bCs/>
          <w:u w:val="single"/>
        </w:rPr>
      </w:pPr>
    </w:p>
    <w:p w:rsidR="00C94894" w:rsidRPr="002E21FD" w:rsidRDefault="00C94894" w:rsidP="00C710B3">
      <w:pPr>
        <w:jc w:val="both"/>
        <w:rPr>
          <w:i/>
          <w:iCs/>
        </w:rPr>
      </w:pPr>
    </w:p>
    <w:p w:rsidR="00F7319C" w:rsidRDefault="00F7319C" w:rsidP="00C710B3">
      <w:pPr>
        <w:jc w:val="both"/>
        <w:rPr>
          <w:b/>
          <w:bCs/>
          <w:u w:val="single"/>
        </w:rPr>
      </w:pPr>
    </w:p>
    <w:p w:rsidR="00F7319C" w:rsidRDefault="00F7319C" w:rsidP="00C710B3">
      <w:pPr>
        <w:jc w:val="both"/>
        <w:rPr>
          <w:b/>
          <w:bCs/>
          <w:u w:val="single"/>
        </w:rPr>
      </w:pPr>
    </w:p>
    <w:p w:rsidR="00F7319C" w:rsidRDefault="00F7319C" w:rsidP="00C710B3">
      <w:pPr>
        <w:jc w:val="both"/>
        <w:rPr>
          <w:b/>
          <w:bCs/>
          <w:u w:val="single"/>
        </w:rPr>
      </w:pPr>
    </w:p>
    <w:p w:rsidR="00131CB7" w:rsidRDefault="00131CB7" w:rsidP="00C710B3">
      <w:pPr>
        <w:jc w:val="both"/>
        <w:rPr>
          <w:b/>
          <w:bCs/>
          <w:u w:val="single"/>
        </w:rPr>
      </w:pPr>
    </w:p>
    <w:p w:rsidR="00131CB7" w:rsidRDefault="00131CB7" w:rsidP="00C710B3">
      <w:pPr>
        <w:jc w:val="both"/>
        <w:rPr>
          <w:b/>
          <w:bCs/>
          <w:u w:val="single"/>
        </w:rPr>
      </w:pPr>
    </w:p>
    <w:p w:rsidR="00C94894" w:rsidRPr="001C2698" w:rsidRDefault="00C94894" w:rsidP="001C2698">
      <w:pPr>
        <w:pStyle w:val="ListeParagraf"/>
        <w:numPr>
          <w:ilvl w:val="0"/>
          <w:numId w:val="7"/>
        </w:numPr>
        <w:jc w:val="both"/>
        <w:rPr>
          <w:b/>
          <w:bCs/>
          <w:u w:val="single"/>
        </w:rPr>
      </w:pPr>
      <w:r w:rsidRPr="001C2698">
        <w:rPr>
          <w:b/>
          <w:bCs/>
          <w:u w:val="single"/>
        </w:rPr>
        <w:lastRenderedPageBreak/>
        <w:t>BETON KİLİTLİ PARKE TAŞI :</w:t>
      </w:r>
    </w:p>
    <w:p w:rsidR="00C94894" w:rsidRPr="002E21FD" w:rsidRDefault="00C94894" w:rsidP="00C710B3">
      <w:pPr>
        <w:jc w:val="both"/>
        <w:rPr>
          <w:b/>
          <w:bCs/>
          <w:u w:val="single"/>
        </w:rPr>
      </w:pPr>
    </w:p>
    <w:p w:rsidR="006630D5" w:rsidRDefault="006630D5" w:rsidP="00C710B3">
      <w:pPr>
        <w:autoSpaceDE w:val="0"/>
        <w:autoSpaceDN w:val="0"/>
        <w:adjustRightInd w:val="0"/>
        <w:jc w:val="both"/>
        <w:rPr>
          <w:b/>
          <w:bCs/>
        </w:rPr>
      </w:pPr>
    </w:p>
    <w:p w:rsidR="00C94894" w:rsidRPr="002E21FD" w:rsidRDefault="00C94894" w:rsidP="00C710B3">
      <w:pPr>
        <w:autoSpaceDE w:val="0"/>
        <w:autoSpaceDN w:val="0"/>
        <w:adjustRightInd w:val="0"/>
        <w:jc w:val="both"/>
        <w:rPr>
          <w:b/>
          <w:bCs/>
        </w:rPr>
      </w:pPr>
      <w:r w:rsidRPr="002E21FD">
        <w:rPr>
          <w:b/>
          <w:bCs/>
        </w:rPr>
        <w:t>2-A) Beton Parke Döşenmesi:</w:t>
      </w:r>
    </w:p>
    <w:p w:rsidR="00C94894" w:rsidRPr="00295DF8" w:rsidRDefault="00C94894" w:rsidP="00C710B3">
      <w:pPr>
        <w:jc w:val="both"/>
        <w:rPr>
          <w:b/>
          <w:u w:val="single"/>
        </w:rPr>
      </w:pPr>
    </w:p>
    <w:p w:rsidR="00C94894" w:rsidRPr="00295DF8" w:rsidRDefault="00C94894" w:rsidP="00272233">
      <w:pPr>
        <w:pStyle w:val="ListeParagraf"/>
        <w:numPr>
          <w:ilvl w:val="0"/>
          <w:numId w:val="6"/>
        </w:numPr>
        <w:jc w:val="both"/>
        <w:rPr>
          <w:b/>
          <w:i/>
          <w:iCs/>
          <w:vanish/>
        </w:rPr>
      </w:pPr>
    </w:p>
    <w:p w:rsidR="00C94894" w:rsidRPr="00295DF8" w:rsidRDefault="00C94894" w:rsidP="00272233">
      <w:pPr>
        <w:pStyle w:val="ListeParagraf"/>
        <w:numPr>
          <w:ilvl w:val="0"/>
          <w:numId w:val="6"/>
        </w:numPr>
        <w:jc w:val="both"/>
        <w:rPr>
          <w:b/>
          <w:i/>
          <w:iCs/>
          <w:vanish/>
        </w:rPr>
      </w:pPr>
    </w:p>
    <w:p w:rsidR="00C94894" w:rsidRPr="00295DF8" w:rsidRDefault="00C94894" w:rsidP="00272233">
      <w:pPr>
        <w:numPr>
          <w:ilvl w:val="1"/>
          <w:numId w:val="6"/>
        </w:numPr>
        <w:ind w:left="426" w:hanging="426"/>
        <w:jc w:val="both"/>
        <w:rPr>
          <w:b/>
        </w:rPr>
      </w:pPr>
      <w:r w:rsidRPr="00295DF8">
        <w:rPr>
          <w:b/>
        </w:rPr>
        <w:t>İdare tarafından</w:t>
      </w:r>
      <w:r w:rsidR="006D4108" w:rsidRPr="00295DF8">
        <w:rPr>
          <w:b/>
        </w:rPr>
        <w:t xml:space="preserve"> Tomarza Gülveren şantiyesinde bulunan </w:t>
      </w:r>
      <w:r w:rsidR="00AA28E6" w:rsidRPr="00295DF8">
        <w:rPr>
          <w:b/>
        </w:rPr>
        <w:t>Kilitli Parke Üretim Tesisi</w:t>
      </w:r>
      <w:r w:rsidR="006D4108" w:rsidRPr="00295DF8">
        <w:rPr>
          <w:b/>
        </w:rPr>
        <w:t>nden yükleniciye verilecek</w:t>
      </w:r>
      <w:r w:rsidRPr="00295DF8">
        <w:rPr>
          <w:b/>
        </w:rPr>
        <w:t xml:space="preserve"> </w:t>
      </w:r>
      <w:r w:rsidR="006D4108" w:rsidRPr="00295DF8">
        <w:rPr>
          <w:b/>
        </w:rPr>
        <w:t>kil</w:t>
      </w:r>
      <w:r w:rsidR="007A5234" w:rsidRPr="00295DF8">
        <w:rPr>
          <w:b/>
        </w:rPr>
        <w:t xml:space="preserve">itli parkenin iş mahalline </w:t>
      </w:r>
      <w:r w:rsidR="00CE45FD" w:rsidRPr="00295DF8">
        <w:rPr>
          <w:b/>
        </w:rPr>
        <w:t xml:space="preserve">(Felahiye Toplu Ahır Tesisi) </w:t>
      </w:r>
      <w:r w:rsidR="006D4108" w:rsidRPr="00295DF8">
        <w:rPr>
          <w:b/>
        </w:rPr>
        <w:t>yüklenici tarafından nakledilerek</w:t>
      </w:r>
      <w:r w:rsidRPr="00295DF8">
        <w:rPr>
          <w:b/>
        </w:rPr>
        <w:t xml:space="preserve"> tekniğine uygun olarak döşenecektir.</w:t>
      </w:r>
      <w:r w:rsidR="009B1F3A" w:rsidRPr="00295DF8">
        <w:rPr>
          <w:b/>
        </w:rPr>
        <w:t>Parke döşenmesine başlanmadan döşenecek parkenin zarar görmemesi için önce beton imalatlar yapılacakdır.</w:t>
      </w:r>
    </w:p>
    <w:p w:rsidR="00C94894" w:rsidRPr="00CE45FD" w:rsidRDefault="00C94894" w:rsidP="00272233">
      <w:pPr>
        <w:numPr>
          <w:ilvl w:val="1"/>
          <w:numId w:val="6"/>
        </w:numPr>
        <w:ind w:left="426" w:hanging="426"/>
        <w:jc w:val="both"/>
        <w:rPr>
          <w:i/>
          <w:iCs/>
        </w:rPr>
      </w:pPr>
      <w:r w:rsidRPr="00CE45FD">
        <w:rPr>
          <w:sz w:val="22"/>
          <w:szCs w:val="22"/>
        </w:rPr>
        <w:t>Parke döşenecek kum yatak İŞVEREN’e gösterilecek idare uygun görürse parke döşemesine başlanacaktır. Parke döşenecek kum yatak döşeme esnasında bozulmayacaktır.</w:t>
      </w:r>
    </w:p>
    <w:p w:rsidR="00C94894" w:rsidRPr="002E21FD" w:rsidRDefault="00C94894" w:rsidP="00272233">
      <w:pPr>
        <w:numPr>
          <w:ilvl w:val="1"/>
          <w:numId w:val="6"/>
        </w:numPr>
        <w:ind w:left="426" w:hanging="426"/>
        <w:jc w:val="both"/>
        <w:rPr>
          <w:i/>
          <w:iCs/>
        </w:rPr>
      </w:pPr>
      <w:r w:rsidRPr="002E21FD">
        <w:rPr>
          <w:sz w:val="22"/>
          <w:szCs w:val="22"/>
        </w:rPr>
        <w:t>Parkeler döşenirken kum yatak hazırlanmasında açıklandığı gibi şablon kullanılacaktır. Enine ve boyuna eğimler proje ve detaylarda gösterildiği gibi olacaktır. Eğimden sapmalar ve şablondan farklar kum yatak hazırlanmasında açıklandığı gibi olacaktır.</w:t>
      </w:r>
    </w:p>
    <w:p w:rsidR="00C94894" w:rsidRPr="00AA12D2" w:rsidRDefault="00C94894" w:rsidP="00272233">
      <w:pPr>
        <w:numPr>
          <w:ilvl w:val="1"/>
          <w:numId w:val="6"/>
        </w:numPr>
        <w:ind w:left="426" w:hanging="426"/>
        <w:jc w:val="both"/>
        <w:rPr>
          <w:i/>
          <w:iCs/>
        </w:rPr>
      </w:pPr>
      <w:r w:rsidRPr="002E21FD">
        <w:rPr>
          <w:sz w:val="22"/>
          <w:szCs w:val="22"/>
        </w:rPr>
        <w:t xml:space="preserve">Parkeler arasında kilitli parkenin özelliği nedeniyle mümkün mertebe derz bırakılmayacaktır. Bazı kenar vs. ayarlamaları nedeniyle derz bırakma sureti olursa derz genişliği 1 cm.’yi geçmeyecektir. Döşenen parkelerin üst yüzeyleri arasında diş ve çıkıntı olmayacaktır. Plaklar farkı imal edilmiş olsa bile seçim yapılarak uyumlu hale getirilecektir. </w:t>
      </w:r>
    </w:p>
    <w:p w:rsidR="00C94894" w:rsidRPr="002E21FD" w:rsidRDefault="00C94894" w:rsidP="00272233">
      <w:pPr>
        <w:numPr>
          <w:ilvl w:val="1"/>
          <w:numId w:val="6"/>
        </w:numPr>
        <w:ind w:left="426" w:hanging="426"/>
        <w:jc w:val="both"/>
        <w:rPr>
          <w:i/>
          <w:iCs/>
        </w:rPr>
      </w:pPr>
      <w:r w:rsidRPr="002E21FD">
        <w:rPr>
          <w:sz w:val="22"/>
          <w:szCs w:val="22"/>
        </w:rPr>
        <w:t>Yol üzerindeki teknik altyapı küçük sanat yapılarına ait kapakların etrafında da parkeler spiral motoru ile kesilecektir ayarlanacaktır. Bu kısımlarda oluşacak üçgen boşluklar malzemenin kesilmeyecek kadar küçük olması durumunda 400 dozlu çimento kum harcı ile doldurulacaktır.</w:t>
      </w:r>
    </w:p>
    <w:p w:rsidR="00C94894" w:rsidRPr="00C710B3" w:rsidRDefault="00C94894" w:rsidP="00272233">
      <w:pPr>
        <w:numPr>
          <w:ilvl w:val="1"/>
          <w:numId w:val="6"/>
        </w:numPr>
        <w:ind w:left="426" w:hanging="426"/>
        <w:jc w:val="both"/>
      </w:pPr>
      <w:r w:rsidRPr="00C710B3">
        <w:t>Döşeme işlemi biten yollardaki malzemeler Yüklenici tarafından en kısa süre içinde kaldırılacaktır.</w:t>
      </w:r>
    </w:p>
    <w:p w:rsidR="00C94894" w:rsidRPr="002E21FD" w:rsidRDefault="00C94894" w:rsidP="00C710B3">
      <w:pPr>
        <w:autoSpaceDE w:val="0"/>
        <w:autoSpaceDN w:val="0"/>
        <w:adjustRightInd w:val="0"/>
        <w:jc w:val="both"/>
        <w:rPr>
          <w:b/>
          <w:bCs/>
        </w:rPr>
      </w:pPr>
    </w:p>
    <w:p w:rsidR="00C94894" w:rsidRPr="002E21FD" w:rsidRDefault="00C94894" w:rsidP="00C710B3">
      <w:pPr>
        <w:autoSpaceDE w:val="0"/>
        <w:autoSpaceDN w:val="0"/>
        <w:adjustRightInd w:val="0"/>
        <w:jc w:val="both"/>
        <w:rPr>
          <w:b/>
          <w:bCs/>
        </w:rPr>
      </w:pPr>
      <w:r w:rsidRPr="002E21FD">
        <w:rPr>
          <w:b/>
          <w:bCs/>
        </w:rPr>
        <w:t>2-</w:t>
      </w:r>
      <w:r w:rsidR="00131CB7">
        <w:rPr>
          <w:b/>
          <w:bCs/>
        </w:rPr>
        <w:t>B) Beton parke kenarlarının harç</w:t>
      </w:r>
      <w:r w:rsidRPr="002E21FD">
        <w:rPr>
          <w:b/>
          <w:bCs/>
        </w:rPr>
        <w:t>lanması:</w:t>
      </w:r>
    </w:p>
    <w:p w:rsidR="00C94894" w:rsidRPr="002E21FD" w:rsidRDefault="00C94894" w:rsidP="00C710B3">
      <w:pPr>
        <w:autoSpaceDE w:val="0"/>
        <w:autoSpaceDN w:val="0"/>
        <w:adjustRightInd w:val="0"/>
        <w:jc w:val="both"/>
        <w:rPr>
          <w:sz w:val="22"/>
          <w:szCs w:val="22"/>
        </w:rPr>
      </w:pPr>
    </w:p>
    <w:p w:rsidR="00C94894" w:rsidRPr="002E21FD" w:rsidRDefault="00C94894" w:rsidP="00272233">
      <w:pPr>
        <w:pStyle w:val="ListeParagraf"/>
        <w:numPr>
          <w:ilvl w:val="0"/>
          <w:numId w:val="8"/>
        </w:numPr>
        <w:autoSpaceDE w:val="0"/>
        <w:autoSpaceDN w:val="0"/>
        <w:adjustRightInd w:val="0"/>
        <w:jc w:val="both"/>
        <w:rPr>
          <w:vanish/>
          <w:sz w:val="22"/>
          <w:szCs w:val="22"/>
        </w:rPr>
      </w:pPr>
    </w:p>
    <w:p w:rsidR="00C94894" w:rsidRPr="002E21FD" w:rsidRDefault="00C94894" w:rsidP="00272233">
      <w:pPr>
        <w:pStyle w:val="ListeParagraf"/>
        <w:numPr>
          <w:ilvl w:val="0"/>
          <w:numId w:val="8"/>
        </w:numPr>
        <w:autoSpaceDE w:val="0"/>
        <w:autoSpaceDN w:val="0"/>
        <w:adjustRightInd w:val="0"/>
        <w:jc w:val="both"/>
        <w:rPr>
          <w:vanish/>
          <w:sz w:val="22"/>
          <w:szCs w:val="22"/>
        </w:rPr>
      </w:pPr>
    </w:p>
    <w:p w:rsidR="00C94894" w:rsidRPr="002E21FD" w:rsidRDefault="00C94894" w:rsidP="00272233">
      <w:pPr>
        <w:pStyle w:val="ListeParagraf"/>
        <w:numPr>
          <w:ilvl w:val="1"/>
          <w:numId w:val="8"/>
        </w:numPr>
        <w:autoSpaceDE w:val="0"/>
        <w:autoSpaceDN w:val="0"/>
        <w:adjustRightInd w:val="0"/>
        <w:jc w:val="both"/>
        <w:rPr>
          <w:sz w:val="22"/>
          <w:szCs w:val="22"/>
        </w:rPr>
      </w:pPr>
      <w:r w:rsidRPr="002E21FD">
        <w:rPr>
          <w:sz w:val="22"/>
          <w:szCs w:val="22"/>
        </w:rPr>
        <w:t>Parke döşendikten sonra kenarları boşluğa gele</w:t>
      </w:r>
      <w:r w:rsidR="00131CB7">
        <w:rPr>
          <w:sz w:val="22"/>
          <w:szCs w:val="22"/>
        </w:rPr>
        <w:t>n ve bordür konamayan kısımlar 4</w:t>
      </w:r>
      <w:r w:rsidRPr="002E21FD">
        <w:rPr>
          <w:sz w:val="22"/>
          <w:szCs w:val="22"/>
        </w:rPr>
        <w:t>00 dozlu çimento harcı ile doldurulacaktır.</w:t>
      </w:r>
    </w:p>
    <w:p w:rsidR="00C94894" w:rsidRPr="002E21FD" w:rsidRDefault="00C94894" w:rsidP="00272233">
      <w:pPr>
        <w:pStyle w:val="ListeParagraf"/>
        <w:numPr>
          <w:ilvl w:val="1"/>
          <w:numId w:val="8"/>
        </w:numPr>
        <w:autoSpaceDE w:val="0"/>
        <w:autoSpaceDN w:val="0"/>
        <w:adjustRightInd w:val="0"/>
        <w:jc w:val="both"/>
        <w:rPr>
          <w:sz w:val="22"/>
          <w:szCs w:val="22"/>
        </w:rPr>
      </w:pPr>
      <w:r w:rsidRPr="002E21FD">
        <w:rPr>
          <w:sz w:val="22"/>
          <w:szCs w:val="22"/>
        </w:rPr>
        <w:t>Parke kenarlarına konulacak ha</w:t>
      </w:r>
      <w:r w:rsidR="004107E7">
        <w:rPr>
          <w:sz w:val="22"/>
          <w:szCs w:val="22"/>
        </w:rPr>
        <w:t>r</w:t>
      </w:r>
      <w:r w:rsidRPr="002E21FD">
        <w:rPr>
          <w:sz w:val="22"/>
          <w:szCs w:val="22"/>
        </w:rPr>
        <w:t>cın yüksekliği minimum 10 cm olacaktır.</w:t>
      </w:r>
    </w:p>
    <w:p w:rsidR="00C94894" w:rsidRPr="002E21FD" w:rsidRDefault="00C94894" w:rsidP="00272233">
      <w:pPr>
        <w:pStyle w:val="ListeParagraf"/>
        <w:numPr>
          <w:ilvl w:val="1"/>
          <w:numId w:val="8"/>
        </w:numPr>
        <w:autoSpaceDE w:val="0"/>
        <w:autoSpaceDN w:val="0"/>
        <w:adjustRightInd w:val="0"/>
        <w:jc w:val="both"/>
        <w:rPr>
          <w:sz w:val="22"/>
          <w:szCs w:val="22"/>
        </w:rPr>
      </w:pPr>
      <w:r w:rsidRPr="002E21FD">
        <w:rPr>
          <w:sz w:val="22"/>
          <w:szCs w:val="22"/>
        </w:rPr>
        <w:t>Parke kenarlarına konulacak harcın parke üst seviyesinden genişliği minimum 10 cm, alt seviyesinden genişliği ise 15 cm olacak şekilde pahlı olarak yapılacaktır.</w:t>
      </w:r>
    </w:p>
    <w:p w:rsidR="00C94894" w:rsidRPr="002E21FD" w:rsidRDefault="00C94894" w:rsidP="00272233">
      <w:pPr>
        <w:pStyle w:val="ListeParagraf"/>
        <w:numPr>
          <w:ilvl w:val="1"/>
          <w:numId w:val="8"/>
        </w:numPr>
        <w:autoSpaceDE w:val="0"/>
        <w:autoSpaceDN w:val="0"/>
        <w:adjustRightInd w:val="0"/>
        <w:jc w:val="both"/>
        <w:rPr>
          <w:sz w:val="22"/>
          <w:szCs w:val="22"/>
        </w:rPr>
      </w:pPr>
      <w:r w:rsidRPr="002E21FD">
        <w:rPr>
          <w:sz w:val="22"/>
          <w:szCs w:val="22"/>
        </w:rPr>
        <w:t>Duvar kenarları ve bordür kenarlarına gelen kısımlarda meydana gelen küçük boşluklar 400 dozlu çimento kum harcı ile doldurulacaktır.</w:t>
      </w:r>
    </w:p>
    <w:p w:rsidR="00C94894" w:rsidRPr="002E21FD" w:rsidRDefault="00C94894" w:rsidP="00C710B3">
      <w:pPr>
        <w:autoSpaceDE w:val="0"/>
        <w:autoSpaceDN w:val="0"/>
        <w:adjustRightInd w:val="0"/>
        <w:jc w:val="both"/>
        <w:rPr>
          <w:sz w:val="22"/>
          <w:szCs w:val="22"/>
        </w:rPr>
      </w:pPr>
    </w:p>
    <w:p w:rsidR="00C94894" w:rsidRPr="002E21FD" w:rsidRDefault="00C94894" w:rsidP="00C710B3">
      <w:pPr>
        <w:autoSpaceDE w:val="0"/>
        <w:autoSpaceDN w:val="0"/>
        <w:adjustRightInd w:val="0"/>
        <w:jc w:val="both"/>
        <w:rPr>
          <w:b/>
          <w:bCs/>
        </w:rPr>
      </w:pPr>
      <w:r w:rsidRPr="002E21FD">
        <w:rPr>
          <w:b/>
          <w:bCs/>
        </w:rPr>
        <w:t>2-C) Derzlerin Kumla Doldurulması</w:t>
      </w:r>
    </w:p>
    <w:p w:rsidR="00C94894" w:rsidRPr="002E21FD" w:rsidRDefault="00C94894" w:rsidP="00C710B3">
      <w:pPr>
        <w:autoSpaceDE w:val="0"/>
        <w:autoSpaceDN w:val="0"/>
        <w:adjustRightInd w:val="0"/>
        <w:jc w:val="both"/>
        <w:rPr>
          <w:b/>
          <w:bCs/>
        </w:rPr>
      </w:pPr>
    </w:p>
    <w:p w:rsidR="00C94894" w:rsidRPr="002E21FD" w:rsidRDefault="00C94894" w:rsidP="00272233">
      <w:pPr>
        <w:pStyle w:val="ListeParagraf"/>
        <w:numPr>
          <w:ilvl w:val="1"/>
          <w:numId w:val="9"/>
        </w:numPr>
        <w:autoSpaceDE w:val="0"/>
        <w:autoSpaceDN w:val="0"/>
        <w:adjustRightInd w:val="0"/>
        <w:jc w:val="both"/>
        <w:rPr>
          <w:sz w:val="22"/>
          <w:szCs w:val="22"/>
        </w:rPr>
      </w:pPr>
      <w:r w:rsidRPr="002E21FD">
        <w:rPr>
          <w:sz w:val="22"/>
          <w:szCs w:val="22"/>
        </w:rPr>
        <w:t>Aralarda maksimum 1 cm. boşluk bırakılan plakların arası önce aşağıdaki gradasyonu verilen kum üç plak üst kenarına kadar doldurulacaktır.</w:t>
      </w:r>
    </w:p>
    <w:p w:rsidR="00C94894" w:rsidRPr="002E21FD" w:rsidRDefault="00C94894" w:rsidP="00F755E2">
      <w:pPr>
        <w:pStyle w:val="ListeParagraf"/>
        <w:numPr>
          <w:ilvl w:val="1"/>
          <w:numId w:val="9"/>
        </w:numPr>
        <w:autoSpaceDE w:val="0"/>
        <w:autoSpaceDN w:val="0"/>
        <w:adjustRightInd w:val="0"/>
        <w:jc w:val="both"/>
        <w:rPr>
          <w:sz w:val="22"/>
          <w:szCs w:val="22"/>
        </w:rPr>
      </w:pPr>
      <w:r w:rsidRPr="002E21FD">
        <w:rPr>
          <w:sz w:val="22"/>
          <w:szCs w:val="22"/>
        </w:rPr>
        <w:t xml:space="preserve"> Parkeleme uygun büyüklükte bir alana tamamlandıktan sonra derzlerdeki kum plak derinliğinin üstten 1/3üne kadar basınçlı su veya basınçlı hava püskürtülerek boşaltılacaktır. Bu durumda İŞVEREN tarafından kontrolü yapılan parke kaplama onaylanırsa derzler tekrar doldurulacaktır.</w:t>
      </w:r>
    </w:p>
    <w:p w:rsidR="00C94894" w:rsidRDefault="00C94894" w:rsidP="00C710B3">
      <w:pPr>
        <w:autoSpaceDE w:val="0"/>
        <w:autoSpaceDN w:val="0"/>
        <w:adjustRightInd w:val="0"/>
        <w:jc w:val="both"/>
        <w:rPr>
          <w:b/>
          <w:bCs/>
        </w:rPr>
      </w:pPr>
    </w:p>
    <w:p w:rsidR="00C94894" w:rsidRPr="002E21FD" w:rsidRDefault="00C94894" w:rsidP="00C710B3">
      <w:pPr>
        <w:autoSpaceDE w:val="0"/>
        <w:autoSpaceDN w:val="0"/>
        <w:adjustRightInd w:val="0"/>
        <w:jc w:val="both"/>
        <w:rPr>
          <w:b/>
          <w:bCs/>
        </w:rPr>
      </w:pPr>
      <w:r w:rsidRPr="002E21FD">
        <w:rPr>
          <w:b/>
          <w:bCs/>
        </w:rPr>
        <w:t>2-D) Satıh Kumun Serilmesi</w:t>
      </w:r>
    </w:p>
    <w:p w:rsidR="00C94894" w:rsidRPr="002E21FD" w:rsidRDefault="00C94894" w:rsidP="00272233">
      <w:pPr>
        <w:pStyle w:val="ListeParagraf"/>
        <w:numPr>
          <w:ilvl w:val="0"/>
          <w:numId w:val="10"/>
        </w:numPr>
        <w:autoSpaceDE w:val="0"/>
        <w:autoSpaceDN w:val="0"/>
        <w:adjustRightInd w:val="0"/>
        <w:ind w:left="426" w:hanging="426"/>
        <w:jc w:val="both"/>
        <w:rPr>
          <w:sz w:val="22"/>
          <w:szCs w:val="22"/>
        </w:rPr>
      </w:pPr>
      <w:r w:rsidRPr="002E21FD">
        <w:rPr>
          <w:sz w:val="22"/>
          <w:szCs w:val="22"/>
        </w:rPr>
        <w:t>Derzleme işlemi tamamlanmış parke kaplama üzerine 2 cm. Kalınlığında ve dane boyutları 2- 5 mm. Limitlerinde tabii kum veya konkasör kumu serilecektir.</w:t>
      </w:r>
    </w:p>
    <w:p w:rsidR="00C94894" w:rsidRPr="002E21FD" w:rsidRDefault="00C94894" w:rsidP="00272233">
      <w:pPr>
        <w:pStyle w:val="ListeParagraf"/>
        <w:numPr>
          <w:ilvl w:val="0"/>
          <w:numId w:val="10"/>
        </w:numPr>
        <w:autoSpaceDE w:val="0"/>
        <w:autoSpaceDN w:val="0"/>
        <w:adjustRightInd w:val="0"/>
        <w:ind w:left="426" w:hanging="426"/>
        <w:jc w:val="both"/>
        <w:rPr>
          <w:sz w:val="22"/>
          <w:szCs w:val="22"/>
        </w:rPr>
      </w:pPr>
      <w:r w:rsidRPr="002E21FD">
        <w:rPr>
          <w:sz w:val="22"/>
          <w:szCs w:val="22"/>
        </w:rPr>
        <w:t>Satıh kumun serme işlemi uygun büyüklükte bir alan için tamamlandıktan sonra kumun akıp gitmesine neden olmayacak miktarda sulama yapılacaktır.</w:t>
      </w:r>
    </w:p>
    <w:p w:rsidR="00C94894" w:rsidRPr="002E21FD" w:rsidRDefault="00C94894" w:rsidP="00272233">
      <w:pPr>
        <w:pStyle w:val="ListeParagraf"/>
        <w:numPr>
          <w:ilvl w:val="0"/>
          <w:numId w:val="10"/>
        </w:numPr>
        <w:autoSpaceDE w:val="0"/>
        <w:autoSpaceDN w:val="0"/>
        <w:adjustRightInd w:val="0"/>
        <w:ind w:left="426" w:hanging="426"/>
        <w:jc w:val="both"/>
        <w:rPr>
          <w:sz w:val="22"/>
          <w:szCs w:val="22"/>
        </w:rPr>
      </w:pPr>
      <w:r w:rsidRPr="002E21FD">
        <w:rPr>
          <w:sz w:val="22"/>
          <w:szCs w:val="22"/>
        </w:rPr>
        <w:t>Sulaması tamamlanan satıh kumu 24 saat bekletildikten sonra üzerinden mekanik tokmak veya küçük bandajlı hafif vibrasyonlu silindir geçirilecektir.</w:t>
      </w:r>
    </w:p>
    <w:p w:rsidR="00C94894" w:rsidRPr="002E21FD" w:rsidRDefault="00C94894" w:rsidP="00C710B3">
      <w:pPr>
        <w:autoSpaceDE w:val="0"/>
        <w:autoSpaceDN w:val="0"/>
        <w:adjustRightInd w:val="0"/>
        <w:jc w:val="both"/>
        <w:rPr>
          <w:b/>
          <w:bCs/>
        </w:rPr>
      </w:pPr>
    </w:p>
    <w:p w:rsidR="00C94894" w:rsidRPr="002E21FD" w:rsidRDefault="00C94894" w:rsidP="00C710B3">
      <w:pPr>
        <w:autoSpaceDE w:val="0"/>
        <w:autoSpaceDN w:val="0"/>
        <w:adjustRightInd w:val="0"/>
        <w:jc w:val="both"/>
        <w:rPr>
          <w:b/>
          <w:bCs/>
        </w:rPr>
      </w:pPr>
      <w:r w:rsidRPr="002E21FD">
        <w:rPr>
          <w:b/>
          <w:bCs/>
        </w:rPr>
        <w:t>2-E) Satıh Kumun Temizlenmesi</w:t>
      </w:r>
    </w:p>
    <w:p w:rsidR="00C94894" w:rsidRPr="002E21FD" w:rsidRDefault="00C94894" w:rsidP="00272233">
      <w:pPr>
        <w:pStyle w:val="ListeParagraf"/>
        <w:numPr>
          <w:ilvl w:val="0"/>
          <w:numId w:val="11"/>
        </w:numPr>
        <w:autoSpaceDE w:val="0"/>
        <w:autoSpaceDN w:val="0"/>
        <w:adjustRightInd w:val="0"/>
        <w:ind w:left="426" w:hanging="426"/>
        <w:jc w:val="both"/>
        <w:rPr>
          <w:sz w:val="22"/>
          <w:szCs w:val="22"/>
        </w:rPr>
      </w:pPr>
      <w:r w:rsidRPr="002E21FD">
        <w:rPr>
          <w:sz w:val="22"/>
          <w:szCs w:val="22"/>
        </w:rPr>
        <w:t>Silindirleme işlemi yeterince yapıldıktan sonra çalı süpürgesi ile satıh kumu süpürülecektir.</w:t>
      </w:r>
    </w:p>
    <w:p w:rsidR="00C94894" w:rsidRPr="002E21FD" w:rsidRDefault="00C94894" w:rsidP="00272233">
      <w:pPr>
        <w:pStyle w:val="ListeParagraf"/>
        <w:numPr>
          <w:ilvl w:val="0"/>
          <w:numId w:val="11"/>
        </w:numPr>
        <w:autoSpaceDE w:val="0"/>
        <w:autoSpaceDN w:val="0"/>
        <w:adjustRightInd w:val="0"/>
        <w:ind w:left="426" w:hanging="426"/>
        <w:jc w:val="both"/>
        <w:rPr>
          <w:sz w:val="22"/>
          <w:szCs w:val="22"/>
        </w:rPr>
      </w:pPr>
      <w:r w:rsidRPr="002E21FD">
        <w:rPr>
          <w:sz w:val="22"/>
          <w:szCs w:val="22"/>
        </w:rPr>
        <w:t>Süpürme işi tamamlandıktan sonra kırılan,çatlayan ve bozulan parkeler varsa değiştirilecektir.</w:t>
      </w:r>
    </w:p>
    <w:p w:rsidR="00C94894" w:rsidRPr="002E21FD" w:rsidRDefault="00C94894" w:rsidP="00272233">
      <w:pPr>
        <w:pStyle w:val="ListeParagraf"/>
        <w:numPr>
          <w:ilvl w:val="0"/>
          <w:numId w:val="11"/>
        </w:numPr>
        <w:autoSpaceDE w:val="0"/>
        <w:autoSpaceDN w:val="0"/>
        <w:adjustRightInd w:val="0"/>
        <w:ind w:left="426" w:hanging="426"/>
        <w:jc w:val="both"/>
        <w:rPr>
          <w:sz w:val="22"/>
          <w:szCs w:val="22"/>
        </w:rPr>
      </w:pPr>
      <w:r w:rsidRPr="002E21FD">
        <w:rPr>
          <w:sz w:val="22"/>
          <w:szCs w:val="22"/>
        </w:rPr>
        <w:lastRenderedPageBreak/>
        <w:t>Son haline gelen kaplamadaki parkeler üzerlerine yapışan toz ve kum taneciklerinden basınçlı hava ile arındırılacaktır.</w:t>
      </w:r>
    </w:p>
    <w:p w:rsidR="00C94894" w:rsidRPr="002E21FD" w:rsidRDefault="00C94894" w:rsidP="00272233">
      <w:pPr>
        <w:pStyle w:val="ListeParagraf"/>
        <w:numPr>
          <w:ilvl w:val="0"/>
          <w:numId w:val="11"/>
        </w:numPr>
        <w:autoSpaceDE w:val="0"/>
        <w:autoSpaceDN w:val="0"/>
        <w:adjustRightInd w:val="0"/>
        <w:ind w:left="426" w:hanging="426"/>
        <w:jc w:val="both"/>
        <w:rPr>
          <w:sz w:val="22"/>
          <w:szCs w:val="22"/>
        </w:rPr>
      </w:pPr>
      <w:r w:rsidRPr="002E21FD">
        <w:rPr>
          <w:sz w:val="22"/>
          <w:szCs w:val="22"/>
        </w:rPr>
        <w:t>Basınçlı hava ile yapılan temizlik sırasında derzlerde kumu boşalanlar olursa, derzlerin doldurulması, satıh kumu serme, sulama,silindirleme ve temizleme işleri yeniden yapılacaktır.</w:t>
      </w:r>
    </w:p>
    <w:p w:rsidR="00C94894" w:rsidRPr="002E21FD" w:rsidRDefault="00C94894" w:rsidP="00C710B3">
      <w:pPr>
        <w:autoSpaceDE w:val="0"/>
        <w:autoSpaceDN w:val="0"/>
        <w:adjustRightInd w:val="0"/>
        <w:jc w:val="both"/>
        <w:rPr>
          <w:b/>
          <w:bCs/>
        </w:rPr>
      </w:pPr>
    </w:p>
    <w:p w:rsidR="006630D5" w:rsidRDefault="006630D5" w:rsidP="00C710B3">
      <w:pPr>
        <w:autoSpaceDE w:val="0"/>
        <w:autoSpaceDN w:val="0"/>
        <w:adjustRightInd w:val="0"/>
        <w:jc w:val="both"/>
        <w:rPr>
          <w:b/>
          <w:bCs/>
        </w:rPr>
      </w:pPr>
    </w:p>
    <w:p w:rsidR="00C94894" w:rsidRPr="002E21FD" w:rsidRDefault="00C94894" w:rsidP="00C710B3">
      <w:pPr>
        <w:autoSpaceDE w:val="0"/>
        <w:autoSpaceDN w:val="0"/>
        <w:adjustRightInd w:val="0"/>
        <w:jc w:val="both"/>
        <w:rPr>
          <w:b/>
          <w:bCs/>
        </w:rPr>
      </w:pPr>
      <w:r w:rsidRPr="002E21FD">
        <w:rPr>
          <w:b/>
          <w:bCs/>
        </w:rPr>
        <w:t>2-F) Artan Malzemenin Kaldırılması</w:t>
      </w:r>
    </w:p>
    <w:p w:rsidR="00C94894" w:rsidRPr="002E21FD" w:rsidRDefault="00C94894" w:rsidP="00272233">
      <w:pPr>
        <w:pStyle w:val="ListeParagraf"/>
        <w:numPr>
          <w:ilvl w:val="0"/>
          <w:numId w:val="12"/>
        </w:numPr>
        <w:autoSpaceDE w:val="0"/>
        <w:autoSpaceDN w:val="0"/>
        <w:adjustRightInd w:val="0"/>
        <w:ind w:left="426" w:hanging="426"/>
        <w:jc w:val="both"/>
        <w:rPr>
          <w:b/>
          <w:bCs/>
        </w:rPr>
      </w:pPr>
      <w:r w:rsidRPr="002E21FD">
        <w:rPr>
          <w:sz w:val="22"/>
          <w:szCs w:val="22"/>
        </w:rPr>
        <w:t xml:space="preserve">Temizleme işi bittikten sonra,artan satıh kumu İŞVEREN tarafından uygun görülen yere götürülecek ve iş </w:t>
      </w:r>
      <w:r w:rsidR="00150C78" w:rsidRPr="002E21FD">
        <w:rPr>
          <w:sz w:val="22"/>
          <w:szCs w:val="22"/>
        </w:rPr>
        <w:t>makinesi</w:t>
      </w:r>
      <w:r w:rsidRPr="002E21FD">
        <w:rPr>
          <w:sz w:val="22"/>
          <w:szCs w:val="22"/>
        </w:rPr>
        <w:t xml:space="preserve"> ile yükleme yapılabilecek şekilde öbekler halinde figüre edilecektir.</w:t>
      </w:r>
    </w:p>
    <w:p w:rsidR="00C94894" w:rsidRPr="008B4A97" w:rsidRDefault="00C94894" w:rsidP="00272233">
      <w:pPr>
        <w:pStyle w:val="ListeParagraf"/>
        <w:numPr>
          <w:ilvl w:val="0"/>
          <w:numId w:val="12"/>
        </w:numPr>
        <w:autoSpaceDE w:val="0"/>
        <w:autoSpaceDN w:val="0"/>
        <w:adjustRightInd w:val="0"/>
        <w:ind w:left="426" w:hanging="426"/>
        <w:jc w:val="both"/>
        <w:rPr>
          <w:b/>
          <w:bCs/>
        </w:rPr>
      </w:pPr>
      <w:r w:rsidRPr="002E21FD">
        <w:rPr>
          <w:sz w:val="22"/>
          <w:szCs w:val="22"/>
        </w:rPr>
        <w:t>Artan kumun ötelenmesi işi yolun dışına olursa yol kenarından dik uzaklığı 10 m’ ye kadar olacaktır. Yol üzerinde olursa kaplama yapılan alanın sonundan itibaren 10 m’ ye kadar olacaktır.</w:t>
      </w:r>
    </w:p>
    <w:p w:rsidR="008B4A97" w:rsidRDefault="008B4A97" w:rsidP="008B4A97">
      <w:pPr>
        <w:autoSpaceDE w:val="0"/>
        <w:autoSpaceDN w:val="0"/>
        <w:adjustRightInd w:val="0"/>
        <w:jc w:val="both"/>
        <w:rPr>
          <w:b/>
          <w:bCs/>
        </w:rPr>
      </w:pPr>
    </w:p>
    <w:p w:rsidR="00C94894" w:rsidRPr="002E21FD" w:rsidRDefault="00C94894" w:rsidP="00C710B3">
      <w:pPr>
        <w:jc w:val="both"/>
        <w:rPr>
          <w:b/>
          <w:bCs/>
          <w:u w:val="single"/>
        </w:rPr>
      </w:pPr>
    </w:p>
    <w:p w:rsidR="00C94894" w:rsidRPr="001C2698" w:rsidRDefault="00C94894" w:rsidP="001C2698">
      <w:pPr>
        <w:pStyle w:val="ListeParagraf"/>
        <w:numPr>
          <w:ilvl w:val="0"/>
          <w:numId w:val="12"/>
        </w:numPr>
        <w:jc w:val="both"/>
        <w:rPr>
          <w:b/>
          <w:bCs/>
          <w:u w:val="single"/>
        </w:rPr>
      </w:pPr>
      <w:r w:rsidRPr="001C2698">
        <w:rPr>
          <w:b/>
          <w:bCs/>
          <w:u w:val="single"/>
        </w:rPr>
        <w:t>BETON BORDÜR</w:t>
      </w:r>
    </w:p>
    <w:p w:rsidR="00C94894" w:rsidRPr="002E21FD" w:rsidRDefault="00C94894" w:rsidP="00C710B3">
      <w:pPr>
        <w:jc w:val="both"/>
        <w:rPr>
          <w:b/>
          <w:bCs/>
          <w:i/>
          <w:iCs/>
        </w:rPr>
      </w:pPr>
    </w:p>
    <w:p w:rsidR="00AA60EE" w:rsidRPr="00C710B3" w:rsidRDefault="00AA60EE" w:rsidP="00AA60EE">
      <w:pPr>
        <w:numPr>
          <w:ilvl w:val="1"/>
          <w:numId w:val="13"/>
        </w:numPr>
        <w:jc w:val="both"/>
      </w:pPr>
      <w:r>
        <w:rPr>
          <w:bCs/>
        </w:rPr>
        <w:t xml:space="preserve">Yüklenici tarafından temin edilecek olan </w:t>
      </w:r>
      <w:r w:rsidRPr="00C710B3">
        <w:rPr>
          <w:bCs/>
        </w:rPr>
        <w:t xml:space="preserve">Beton Bordür Taşları </w:t>
      </w:r>
      <w:r w:rsidRPr="00EE5E6A">
        <w:rPr>
          <w:b/>
          <w:bCs/>
        </w:rPr>
        <w:t>15x20x70</w:t>
      </w:r>
      <w:r w:rsidRPr="00C710B3">
        <w:rPr>
          <w:bCs/>
        </w:rPr>
        <w:t xml:space="preserve"> cm boyutlarında ve TS 436 </w:t>
      </w:r>
      <w:r>
        <w:rPr>
          <w:bCs/>
        </w:rPr>
        <w:t>EN1340</w:t>
      </w:r>
      <w:r w:rsidRPr="00C710B3">
        <w:rPr>
          <w:bCs/>
        </w:rPr>
        <w:t>‘da belirtilen mekanik</w:t>
      </w:r>
      <w:r w:rsidRPr="00C710B3">
        <w:rPr>
          <w:b/>
          <w:bCs/>
        </w:rPr>
        <w:t xml:space="preserve"> </w:t>
      </w:r>
      <w:r w:rsidRPr="00C710B3">
        <w:rPr>
          <w:bCs/>
        </w:rPr>
        <w:t xml:space="preserve">ve fiziksel özelliklere uygun olacaktır. Beton Bordürler ( TS 436 </w:t>
      </w:r>
      <w:r>
        <w:rPr>
          <w:bCs/>
        </w:rPr>
        <w:t>EN 1340</w:t>
      </w:r>
      <w:r w:rsidRPr="00C710B3">
        <w:rPr>
          <w:bCs/>
        </w:rPr>
        <w:t xml:space="preserve">) </w:t>
      </w:r>
      <w:r>
        <w:rPr>
          <w:bCs/>
        </w:rPr>
        <w:t xml:space="preserve"> belirtilen boyut şekil ve renksiz olacaktır.</w:t>
      </w:r>
    </w:p>
    <w:p w:rsidR="00C94894" w:rsidRPr="00C22C9E" w:rsidRDefault="00C94894" w:rsidP="00272233">
      <w:pPr>
        <w:numPr>
          <w:ilvl w:val="1"/>
          <w:numId w:val="13"/>
        </w:numPr>
        <w:jc w:val="both"/>
        <w:rPr>
          <w:i/>
          <w:iCs/>
        </w:rPr>
      </w:pPr>
      <w:r w:rsidRPr="002E21FD">
        <w:rPr>
          <w:sz w:val="22"/>
          <w:szCs w:val="22"/>
        </w:rPr>
        <w:t>Bordür döşenecek istikametin kotu hazırlanacak</w:t>
      </w:r>
    </w:p>
    <w:p w:rsidR="00C94894" w:rsidRPr="002E21FD" w:rsidRDefault="00C94894" w:rsidP="00272233">
      <w:pPr>
        <w:numPr>
          <w:ilvl w:val="1"/>
          <w:numId w:val="13"/>
        </w:numPr>
        <w:jc w:val="both"/>
        <w:rPr>
          <w:i/>
          <w:iCs/>
        </w:rPr>
      </w:pPr>
      <w:r w:rsidRPr="002E21FD">
        <w:rPr>
          <w:sz w:val="22"/>
          <w:szCs w:val="22"/>
        </w:rPr>
        <w:t>Bordürler idaremizin verdiği istikamette döşenecek ve bordür arası 2,5 cm derz boşluğu bırakılacaktır.</w:t>
      </w:r>
    </w:p>
    <w:p w:rsidR="00C94894" w:rsidRPr="002E21FD" w:rsidRDefault="00C94894" w:rsidP="00272233">
      <w:pPr>
        <w:numPr>
          <w:ilvl w:val="1"/>
          <w:numId w:val="13"/>
        </w:numPr>
        <w:jc w:val="both"/>
        <w:rPr>
          <w:i/>
          <w:iCs/>
        </w:rPr>
      </w:pPr>
      <w:r w:rsidRPr="002E21FD">
        <w:rPr>
          <w:sz w:val="22"/>
          <w:szCs w:val="22"/>
        </w:rPr>
        <w:t>Derz harçları 300 Dz. olarak hazırlanacak ve derzlerin mastarı düzgün ve pürüzsüz olacaktır.</w:t>
      </w:r>
    </w:p>
    <w:p w:rsidR="00C94894" w:rsidRPr="002E21FD" w:rsidRDefault="00C94894" w:rsidP="00272233">
      <w:pPr>
        <w:numPr>
          <w:ilvl w:val="1"/>
          <w:numId w:val="13"/>
        </w:numPr>
        <w:jc w:val="both"/>
        <w:rPr>
          <w:i/>
          <w:iCs/>
        </w:rPr>
      </w:pPr>
      <w:r w:rsidRPr="002E21FD">
        <w:rPr>
          <w:sz w:val="22"/>
          <w:szCs w:val="22"/>
        </w:rPr>
        <w:t xml:space="preserve">Bordürlerin arka kısımları </w:t>
      </w:r>
      <w:r w:rsidR="00150C78" w:rsidRPr="002E21FD">
        <w:rPr>
          <w:sz w:val="22"/>
          <w:szCs w:val="22"/>
        </w:rPr>
        <w:t>stabilize</w:t>
      </w:r>
      <w:r w:rsidRPr="002E21FD">
        <w:rPr>
          <w:sz w:val="22"/>
          <w:szCs w:val="22"/>
        </w:rPr>
        <w:t xml:space="preserve"> malzeme veya toprakla doldurulacaktır</w:t>
      </w:r>
    </w:p>
    <w:p w:rsidR="00C94894" w:rsidRDefault="00C94894" w:rsidP="00272233">
      <w:pPr>
        <w:numPr>
          <w:ilvl w:val="1"/>
          <w:numId w:val="13"/>
        </w:numPr>
        <w:jc w:val="both"/>
      </w:pPr>
      <w:r w:rsidRPr="00B85828">
        <w:t>15X20X70 cm ebadındaki  beton bordürün  döşenmesi: Beton bordürlerin işyerine  nakledilmesi, bordürün idarenin uygun gördüğü yerlere tek</w:t>
      </w:r>
      <w:r w:rsidR="00150C78">
        <w:t>niğine uygun olarak döşenmesi ke</w:t>
      </w:r>
      <w:r w:rsidRPr="00B85828">
        <w:t>narlarının betonlanması, döşenen bordürlerin arka kısımlarının toprakla doldurulması, inşaat mahallindeki yükleme, yatay ve düşey taşıma, bo</w:t>
      </w:r>
      <w:r w:rsidR="00150C78">
        <w:t>şaltma, her türlü malzeme ve za</w:t>
      </w:r>
      <w:r w:rsidRPr="00B85828">
        <w:t>y</w:t>
      </w:r>
      <w:r w:rsidR="00150C78">
        <w:t>iatı, işç</w:t>
      </w:r>
      <w:r w:rsidRPr="00B85828">
        <w:t>ilik alet ve edevat giderleri, yüklenici karı ve genel giderler dahil 1 m.</w:t>
      </w:r>
      <w:r w:rsidR="00150C78">
        <w:t xml:space="preserve"> </w:t>
      </w:r>
      <w:r w:rsidRPr="00B85828">
        <w:t>döşenmesi fiyatı ÖLCÜ:</w:t>
      </w:r>
      <w:r w:rsidR="00150C78">
        <w:t xml:space="preserve"> </w:t>
      </w:r>
      <w:r w:rsidRPr="00B85828">
        <w:t>Bordür döşenen alanın m. cinsinden miktarıdır.</w:t>
      </w:r>
    </w:p>
    <w:p w:rsidR="007A5234" w:rsidRDefault="007A5234" w:rsidP="007A5234">
      <w:pPr>
        <w:jc w:val="both"/>
      </w:pPr>
    </w:p>
    <w:p w:rsidR="00FF3C94" w:rsidRDefault="00FF3C94" w:rsidP="00FF3C94">
      <w:pPr>
        <w:ind w:left="360"/>
        <w:jc w:val="both"/>
      </w:pPr>
    </w:p>
    <w:p w:rsidR="007A5234" w:rsidRDefault="007A5234" w:rsidP="00FF3C94">
      <w:pPr>
        <w:ind w:left="360"/>
        <w:jc w:val="both"/>
      </w:pPr>
    </w:p>
    <w:p w:rsidR="007A5234" w:rsidRDefault="007A5234" w:rsidP="00FF3C94">
      <w:pPr>
        <w:ind w:left="360"/>
        <w:jc w:val="both"/>
      </w:pPr>
    </w:p>
    <w:p w:rsidR="007A5234" w:rsidRPr="00C710B3" w:rsidRDefault="007A5234" w:rsidP="00FF3C94">
      <w:pPr>
        <w:ind w:left="360"/>
        <w:jc w:val="both"/>
      </w:pPr>
    </w:p>
    <w:p w:rsidR="00C94894" w:rsidRPr="00656D44" w:rsidRDefault="00C94894" w:rsidP="00656D44">
      <w:pPr>
        <w:pStyle w:val="ListeParagraf"/>
        <w:numPr>
          <w:ilvl w:val="0"/>
          <w:numId w:val="12"/>
        </w:numPr>
        <w:jc w:val="both"/>
        <w:rPr>
          <w:b/>
          <w:bCs/>
          <w:i/>
          <w:iCs/>
          <w:u w:val="single"/>
        </w:rPr>
      </w:pPr>
      <w:r w:rsidRPr="00656D44">
        <w:rPr>
          <w:b/>
          <w:bCs/>
          <w:i/>
          <w:iCs/>
          <w:u w:val="single"/>
        </w:rPr>
        <w:t>GENEL ŞARTLAR</w:t>
      </w:r>
      <w:r w:rsidRPr="00656D44">
        <w:rPr>
          <w:b/>
          <w:bCs/>
          <w:i/>
          <w:iCs/>
          <w:u w:val="single"/>
        </w:rPr>
        <w:tab/>
      </w:r>
      <w:r w:rsidRPr="00656D44">
        <w:rPr>
          <w:b/>
          <w:bCs/>
          <w:i/>
          <w:iCs/>
          <w:u w:val="single"/>
        </w:rPr>
        <w:tab/>
        <w:t>:</w:t>
      </w:r>
    </w:p>
    <w:p w:rsidR="00C94894" w:rsidRPr="002E21FD" w:rsidRDefault="00C94894" w:rsidP="00C710B3">
      <w:pPr>
        <w:jc w:val="both"/>
        <w:rPr>
          <w:i/>
          <w:iCs/>
        </w:rPr>
      </w:pPr>
    </w:p>
    <w:p w:rsidR="00C94894" w:rsidRDefault="00C94894" w:rsidP="00272233">
      <w:pPr>
        <w:numPr>
          <w:ilvl w:val="1"/>
          <w:numId w:val="15"/>
        </w:numPr>
        <w:jc w:val="both"/>
      </w:pPr>
      <w:r>
        <w:t>Yüklenici tarafından nakledi</w:t>
      </w:r>
      <w:r w:rsidR="00150C78">
        <w:t xml:space="preserve">len malzemeler idarenin </w:t>
      </w:r>
      <w:r>
        <w:t>göstereceği yerde stoklanacaktır.</w:t>
      </w:r>
    </w:p>
    <w:p w:rsidR="00C94894" w:rsidRDefault="00C94894" w:rsidP="00272233">
      <w:pPr>
        <w:numPr>
          <w:ilvl w:val="1"/>
          <w:numId w:val="15"/>
        </w:numPr>
        <w:jc w:val="both"/>
      </w:pPr>
      <w:r w:rsidRPr="00B85828">
        <w:t xml:space="preserve">Çalışma esnasında Yüklenicinin sebep olduğu her türlü arızayı onarmak </w:t>
      </w:r>
      <w:r w:rsidRPr="00B85828">
        <w:rPr>
          <w:b/>
          <w:bCs/>
        </w:rPr>
        <w:t xml:space="preserve"> </w:t>
      </w:r>
      <w:r w:rsidRPr="00B85828">
        <w:t>(Su Kanal Elektrik, P.T.T.  hatları v.s.gibi arızalar ) Yükleniciye ait olacaktır.</w:t>
      </w:r>
    </w:p>
    <w:p w:rsidR="00C94894" w:rsidRPr="00B85828" w:rsidRDefault="00C94894" w:rsidP="00272233">
      <w:pPr>
        <w:numPr>
          <w:ilvl w:val="1"/>
          <w:numId w:val="15"/>
        </w:numPr>
        <w:jc w:val="both"/>
      </w:pPr>
      <w:r w:rsidRPr="00B85828">
        <w:t>Döşeme yapılacak yollarda (varsa) bulunan Menhol, Muayene baca kapağı, Vana kapakları, Parsel baca kapaklar vs. şebeke kapakları yapılacak olan döşeme ile aynı seviyeye getirilecektir.</w:t>
      </w:r>
    </w:p>
    <w:p w:rsidR="00C94894" w:rsidRPr="00B85828" w:rsidRDefault="00C94894" w:rsidP="00272233">
      <w:pPr>
        <w:numPr>
          <w:ilvl w:val="1"/>
          <w:numId w:val="15"/>
        </w:numPr>
        <w:jc w:val="both"/>
      </w:pPr>
      <w:r w:rsidRPr="00B85828">
        <w:t>Malzemelerin</w:t>
      </w:r>
      <w:r w:rsidR="006D4108">
        <w:t xml:space="preserve"> (Kilitli parke ve bordür)</w:t>
      </w:r>
      <w:r w:rsidRPr="00B85828">
        <w:t xml:space="preserve"> nakli Yükleniciye ait olacaktır.</w:t>
      </w:r>
      <w:r>
        <w:t xml:space="preserve"> Nakilde kullanılacak araçlar Trafik Mevzuatı ger</w:t>
      </w:r>
      <w:r w:rsidR="00150C78">
        <w:t>eğince istiap haddine uyacak mahalle</w:t>
      </w:r>
      <w:r>
        <w:t xml:space="preserve"> yolarına zarar vermeyecektir. Zarar verilirse zarar yükleniciye ait olacaktır.</w:t>
      </w:r>
    </w:p>
    <w:p w:rsidR="00C94894" w:rsidRPr="00B85828" w:rsidRDefault="00C94894" w:rsidP="00272233">
      <w:pPr>
        <w:numPr>
          <w:ilvl w:val="1"/>
          <w:numId w:val="15"/>
        </w:numPr>
        <w:jc w:val="both"/>
      </w:pPr>
      <w:r w:rsidRPr="00B85828">
        <w:t>Yüklenici denetim elemanlarının talimatlarına uygun çalışmak durumundadır.</w:t>
      </w:r>
    </w:p>
    <w:p w:rsidR="00C94894" w:rsidRPr="00B85828" w:rsidRDefault="00C94894" w:rsidP="00272233">
      <w:pPr>
        <w:numPr>
          <w:ilvl w:val="1"/>
          <w:numId w:val="15"/>
        </w:numPr>
        <w:jc w:val="both"/>
      </w:pPr>
      <w:r w:rsidRPr="00B85828">
        <w:t>İdare kullanılacak olan malzemeler k</w:t>
      </w:r>
      <w:r w:rsidR="00150C78">
        <w:t xml:space="preserve">onusunda gerekli gördüğü kadar </w:t>
      </w:r>
      <w:r w:rsidRPr="00B85828">
        <w:t>numune alarak analizleri laboratuar ortamında yaptıracak, masraflar Yüklenici tarafından ödenecektir.</w:t>
      </w:r>
    </w:p>
    <w:p w:rsidR="00C94894" w:rsidRPr="00B85828" w:rsidRDefault="00C94894" w:rsidP="00272233">
      <w:pPr>
        <w:numPr>
          <w:ilvl w:val="1"/>
          <w:numId w:val="15"/>
        </w:numPr>
        <w:jc w:val="both"/>
      </w:pPr>
      <w:r w:rsidRPr="00B85828">
        <w:t>Şartnamenin aksine bir durum oluştuğunda İdare tutanak tanzim ederek işi durduracak mahsur giderilinceye kadar Yüklenicinin çalışmasına izin verilmeyecektir.</w:t>
      </w:r>
    </w:p>
    <w:p w:rsidR="00C94894" w:rsidRDefault="00C94894" w:rsidP="00272233">
      <w:pPr>
        <w:numPr>
          <w:ilvl w:val="1"/>
          <w:numId w:val="15"/>
        </w:numPr>
        <w:jc w:val="both"/>
      </w:pPr>
      <w:r w:rsidRPr="00B85828">
        <w:t>Mahsur giderilinceye kadar geçen süre için Yüklenici süre uzatımı talebinde bulunamayacaktır.</w:t>
      </w:r>
    </w:p>
    <w:p w:rsidR="00C94894" w:rsidRDefault="00C94894" w:rsidP="00272233">
      <w:pPr>
        <w:numPr>
          <w:ilvl w:val="1"/>
          <w:numId w:val="15"/>
        </w:numPr>
        <w:jc w:val="both"/>
      </w:pPr>
      <w:r w:rsidRPr="002E21FD">
        <w:lastRenderedPageBreak/>
        <w:t>Yüklenici yapmakta olduğu işler dolayısıyla meydana gelecek kaza ve çöküntülerden sorumludur. Yağmur yada başka sebeplerle yapılan kaplama imalatında bir hasar ve kaza yapabilecek sulara karşı yüklenici gerekli tedbirleri, masrafı kendisine ait olmak üzere almak mecburiyetindedir.</w:t>
      </w:r>
    </w:p>
    <w:p w:rsidR="00C94894" w:rsidRDefault="00C94894" w:rsidP="00272233">
      <w:pPr>
        <w:numPr>
          <w:ilvl w:val="1"/>
          <w:numId w:val="15"/>
        </w:numPr>
        <w:jc w:val="both"/>
      </w:pPr>
      <w:r w:rsidRPr="002E21FD">
        <w:t>Bu gibi tedbirlerin zamanında alınmamış ya da yetersiz olarak alınmış olması dolayısıyla hasıl olan kaza ve zararlardan yüklenici sorumlu olacaktır.</w:t>
      </w:r>
    </w:p>
    <w:p w:rsidR="00C94894" w:rsidRPr="002E21FD" w:rsidRDefault="00C94894" w:rsidP="00272233">
      <w:pPr>
        <w:numPr>
          <w:ilvl w:val="1"/>
          <w:numId w:val="15"/>
        </w:numPr>
        <w:jc w:val="both"/>
      </w:pPr>
      <w:r>
        <w:t>Yüklenici h</w:t>
      </w:r>
      <w:r w:rsidRPr="002E21FD">
        <w:t xml:space="preserve">erhangi bir yolun </w:t>
      </w:r>
      <w:r>
        <w:t xml:space="preserve">çalışma nedeniyle </w:t>
      </w:r>
      <w:r w:rsidRPr="002E21FD">
        <w:t xml:space="preserve">kapatılması halinde, </w:t>
      </w:r>
      <w:r>
        <w:t>araç ve yay trafiği için gerekli tedbirleri alacaktır.</w:t>
      </w:r>
      <w:r w:rsidRPr="002E21FD">
        <w:t xml:space="preserve"> </w:t>
      </w:r>
      <w:r>
        <w:t xml:space="preserve">Bu işten doğan sorumluluk yükleniciye ait olacak idareden herhangi bir hak talebinde bulunulmayacaktır. </w:t>
      </w:r>
      <w:r w:rsidRPr="002E21FD">
        <w:t>Herhangi bir kaza durumunda suç unsurlarındaki tüm masraflar ve ödemeler yükleniciye aittir.</w:t>
      </w:r>
    </w:p>
    <w:p w:rsidR="00C94894" w:rsidRPr="002E21FD" w:rsidRDefault="00C94894" w:rsidP="00C710B3">
      <w:pPr>
        <w:ind w:left="432"/>
        <w:jc w:val="both"/>
        <w:rPr>
          <w:i/>
          <w:iCs/>
        </w:rPr>
      </w:pPr>
    </w:p>
    <w:p w:rsidR="00C94894" w:rsidRPr="002E21FD" w:rsidRDefault="00C94894" w:rsidP="00272233">
      <w:pPr>
        <w:pStyle w:val="ListeParagraf"/>
        <w:numPr>
          <w:ilvl w:val="0"/>
          <w:numId w:val="2"/>
        </w:numPr>
        <w:jc w:val="both"/>
        <w:rPr>
          <w:i/>
          <w:iCs/>
          <w:vanish/>
        </w:rPr>
      </w:pPr>
    </w:p>
    <w:p w:rsidR="00C94894" w:rsidRPr="002E21FD" w:rsidRDefault="00C94894" w:rsidP="00272233">
      <w:pPr>
        <w:pStyle w:val="ListeParagraf"/>
        <w:numPr>
          <w:ilvl w:val="0"/>
          <w:numId w:val="2"/>
        </w:numPr>
        <w:jc w:val="both"/>
        <w:rPr>
          <w:i/>
          <w:iCs/>
          <w:vanish/>
        </w:rPr>
      </w:pPr>
    </w:p>
    <w:p w:rsidR="00C94894" w:rsidRPr="002E21FD" w:rsidRDefault="00C94894" w:rsidP="00272233">
      <w:pPr>
        <w:pStyle w:val="ListeParagraf"/>
        <w:numPr>
          <w:ilvl w:val="0"/>
          <w:numId w:val="2"/>
        </w:numPr>
        <w:jc w:val="both"/>
        <w:rPr>
          <w:i/>
          <w:iCs/>
          <w:vanish/>
        </w:rPr>
      </w:pPr>
    </w:p>
    <w:p w:rsidR="00C94894" w:rsidRPr="002E21FD" w:rsidRDefault="00C94894" w:rsidP="00272233">
      <w:pPr>
        <w:pStyle w:val="ListeParagraf"/>
        <w:numPr>
          <w:ilvl w:val="0"/>
          <w:numId w:val="2"/>
        </w:numPr>
        <w:jc w:val="both"/>
        <w:rPr>
          <w:i/>
          <w:iCs/>
          <w:vanish/>
        </w:rPr>
      </w:pPr>
    </w:p>
    <w:p w:rsidR="00C94894" w:rsidRPr="002E21FD" w:rsidRDefault="00C94894" w:rsidP="00272233">
      <w:pPr>
        <w:pStyle w:val="ListeParagraf"/>
        <w:numPr>
          <w:ilvl w:val="1"/>
          <w:numId w:val="2"/>
        </w:numPr>
        <w:jc w:val="both"/>
        <w:rPr>
          <w:i/>
          <w:iCs/>
          <w:vanish/>
        </w:rPr>
      </w:pPr>
    </w:p>
    <w:p w:rsidR="00C94894" w:rsidRPr="002E21FD" w:rsidRDefault="00C94894" w:rsidP="00272233">
      <w:pPr>
        <w:pStyle w:val="ListeParagraf"/>
        <w:numPr>
          <w:ilvl w:val="2"/>
          <w:numId w:val="2"/>
        </w:numPr>
        <w:jc w:val="both"/>
        <w:rPr>
          <w:i/>
          <w:iCs/>
          <w:vanish/>
        </w:rPr>
      </w:pPr>
    </w:p>
    <w:p w:rsidR="00C94894" w:rsidRPr="002E21FD" w:rsidRDefault="00C94894" w:rsidP="00272233">
      <w:pPr>
        <w:pStyle w:val="ListeParagraf"/>
        <w:numPr>
          <w:ilvl w:val="2"/>
          <w:numId w:val="2"/>
        </w:numPr>
        <w:jc w:val="both"/>
        <w:rPr>
          <w:i/>
          <w:iCs/>
          <w:vanish/>
        </w:rPr>
      </w:pPr>
    </w:p>
    <w:p w:rsidR="00C94894" w:rsidRPr="002E21FD" w:rsidRDefault="00C94894" w:rsidP="00272233">
      <w:pPr>
        <w:pStyle w:val="ListeParagraf"/>
        <w:numPr>
          <w:ilvl w:val="2"/>
          <w:numId w:val="2"/>
        </w:numPr>
        <w:jc w:val="both"/>
        <w:rPr>
          <w:i/>
          <w:iCs/>
          <w:vanish/>
        </w:rPr>
      </w:pPr>
    </w:p>
    <w:p w:rsidR="00C94894" w:rsidRPr="002E21FD" w:rsidRDefault="00C94894" w:rsidP="00272233">
      <w:pPr>
        <w:pStyle w:val="ListeParagraf"/>
        <w:numPr>
          <w:ilvl w:val="2"/>
          <w:numId w:val="2"/>
        </w:numPr>
        <w:jc w:val="both"/>
        <w:rPr>
          <w:i/>
          <w:iCs/>
          <w:vanish/>
        </w:rPr>
      </w:pPr>
    </w:p>
    <w:p w:rsidR="00C94894" w:rsidRPr="002E21FD" w:rsidRDefault="00C94894" w:rsidP="00272233">
      <w:pPr>
        <w:pStyle w:val="ListeParagraf"/>
        <w:numPr>
          <w:ilvl w:val="2"/>
          <w:numId w:val="2"/>
        </w:numPr>
        <w:jc w:val="both"/>
        <w:rPr>
          <w:i/>
          <w:iCs/>
          <w:vanish/>
        </w:rPr>
      </w:pPr>
    </w:p>
    <w:p w:rsidR="00C94894" w:rsidRPr="007F68B0" w:rsidRDefault="00C94894" w:rsidP="00656D44">
      <w:pPr>
        <w:pStyle w:val="ListeParagraf"/>
        <w:numPr>
          <w:ilvl w:val="0"/>
          <w:numId w:val="12"/>
        </w:numPr>
        <w:autoSpaceDE w:val="0"/>
        <w:autoSpaceDN w:val="0"/>
        <w:adjustRightInd w:val="0"/>
        <w:jc w:val="both"/>
        <w:rPr>
          <w:b/>
          <w:bCs/>
          <w:u w:val="single"/>
        </w:rPr>
      </w:pPr>
      <w:r w:rsidRPr="007F68B0">
        <w:rPr>
          <w:b/>
          <w:bCs/>
          <w:u w:val="single"/>
        </w:rPr>
        <w:t>BİRİM FİYAT KAPSAMI</w:t>
      </w:r>
    </w:p>
    <w:p w:rsidR="00C94894" w:rsidRPr="00B85828" w:rsidRDefault="00C94894" w:rsidP="007F68B0">
      <w:pPr>
        <w:pStyle w:val="ListeParagraf"/>
        <w:autoSpaceDE w:val="0"/>
        <w:autoSpaceDN w:val="0"/>
        <w:adjustRightInd w:val="0"/>
        <w:ind w:left="360"/>
        <w:jc w:val="both"/>
        <w:rPr>
          <w:b/>
          <w:bCs/>
        </w:rPr>
      </w:pPr>
    </w:p>
    <w:p w:rsidR="00C94894" w:rsidRPr="00B85828" w:rsidRDefault="00C94894" w:rsidP="007F68B0">
      <w:pPr>
        <w:pStyle w:val="ListeParagraf"/>
        <w:autoSpaceDE w:val="0"/>
        <w:autoSpaceDN w:val="0"/>
        <w:adjustRightInd w:val="0"/>
        <w:ind w:left="360"/>
        <w:jc w:val="both"/>
        <w:rPr>
          <w:sz w:val="22"/>
          <w:szCs w:val="22"/>
        </w:rPr>
      </w:pPr>
      <w:r w:rsidRPr="00B85828">
        <w:rPr>
          <w:sz w:val="22"/>
          <w:szCs w:val="22"/>
        </w:rPr>
        <w:t>Aşağıdaki hususlar fiyata dahildir.</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 xml:space="preserve"> Zeminin hazırlanması</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 xml:space="preserve"> Kum yatak tabakasının hazırlanması, derzlerin kumla doldurulması ve satıh kumun serilmesi.</w:t>
      </w:r>
    </w:p>
    <w:p w:rsidR="00C94894" w:rsidRPr="005344C0" w:rsidRDefault="00C94894" w:rsidP="00272233">
      <w:pPr>
        <w:pStyle w:val="ListeParagraf"/>
        <w:numPr>
          <w:ilvl w:val="0"/>
          <w:numId w:val="14"/>
        </w:numPr>
        <w:autoSpaceDE w:val="0"/>
        <w:autoSpaceDN w:val="0"/>
        <w:adjustRightInd w:val="0"/>
        <w:jc w:val="both"/>
        <w:rPr>
          <w:sz w:val="22"/>
          <w:szCs w:val="22"/>
        </w:rPr>
      </w:pPr>
      <w:r w:rsidRPr="00B85828">
        <w:rPr>
          <w:sz w:val="22"/>
          <w:szCs w:val="22"/>
        </w:rPr>
        <w:t>İŞVEREN kum yatak tabakasının kalınlığını teknik şartnamede verilen limitler dahilinde</w:t>
      </w:r>
      <w:r>
        <w:rPr>
          <w:sz w:val="22"/>
          <w:szCs w:val="22"/>
        </w:rPr>
        <w:t xml:space="preserve"> </w:t>
      </w:r>
      <w:r w:rsidRPr="005344C0">
        <w:rPr>
          <w:sz w:val="22"/>
          <w:szCs w:val="22"/>
        </w:rPr>
        <w:t>arttırırsa da fiyat değişmeyecektir.</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Alüminyum profilden yapılmış şablon</w:t>
      </w:r>
      <w:r>
        <w:rPr>
          <w:sz w:val="22"/>
          <w:szCs w:val="22"/>
        </w:rPr>
        <w:t xml:space="preserve"> mastar</w:t>
      </w:r>
      <w:r w:rsidRPr="00B85828">
        <w:rPr>
          <w:sz w:val="22"/>
          <w:szCs w:val="22"/>
        </w:rPr>
        <w:t>ların temini.</w:t>
      </w:r>
    </w:p>
    <w:p w:rsidR="00C94894" w:rsidRPr="00B85828" w:rsidRDefault="00C94894" w:rsidP="00272233">
      <w:pPr>
        <w:pStyle w:val="ListeParagraf"/>
        <w:numPr>
          <w:ilvl w:val="0"/>
          <w:numId w:val="14"/>
        </w:numPr>
        <w:autoSpaceDE w:val="0"/>
        <w:autoSpaceDN w:val="0"/>
        <w:adjustRightInd w:val="0"/>
        <w:jc w:val="both"/>
        <w:rPr>
          <w:sz w:val="22"/>
          <w:szCs w:val="22"/>
        </w:rPr>
      </w:pPr>
      <w:r>
        <w:rPr>
          <w:sz w:val="22"/>
          <w:szCs w:val="22"/>
        </w:rPr>
        <w:t>15x20x70</w:t>
      </w:r>
      <w:r w:rsidR="00295DF8">
        <w:rPr>
          <w:sz w:val="22"/>
          <w:szCs w:val="22"/>
        </w:rPr>
        <w:t xml:space="preserve"> ebadında renksiz beton bordür ve yağmur oluğunun </w:t>
      </w:r>
      <w:r>
        <w:rPr>
          <w:sz w:val="22"/>
          <w:szCs w:val="22"/>
        </w:rPr>
        <w:t xml:space="preserve"> temini, iş mahalline nakli ile kilitli b</w:t>
      </w:r>
      <w:r w:rsidRPr="00B85828">
        <w:rPr>
          <w:sz w:val="22"/>
          <w:szCs w:val="22"/>
        </w:rPr>
        <w:t xml:space="preserve">eton parkelerin </w:t>
      </w:r>
      <w:r w:rsidR="00295DF8">
        <w:rPr>
          <w:sz w:val="22"/>
          <w:szCs w:val="22"/>
        </w:rPr>
        <w:t xml:space="preserve">nakli ve </w:t>
      </w:r>
      <w:r>
        <w:rPr>
          <w:sz w:val="22"/>
          <w:szCs w:val="22"/>
        </w:rPr>
        <w:t xml:space="preserve">bu </w:t>
      </w:r>
      <w:r w:rsidRPr="00B85828">
        <w:rPr>
          <w:sz w:val="22"/>
          <w:szCs w:val="22"/>
        </w:rPr>
        <w:t>şartnamede belirtildiği şekilde döşenmesi</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Kullanılacak parkelerin , bordürün ve kumun “STOK” dan alınıp uygulama yerine getirilmesi, yükleme ve şantiye içindeki her türlü yer değiştirilmesi .</w:t>
      </w:r>
    </w:p>
    <w:p w:rsidR="00C94894" w:rsidRPr="005344C0" w:rsidRDefault="00C94894" w:rsidP="00272233">
      <w:pPr>
        <w:pStyle w:val="ListeParagraf"/>
        <w:numPr>
          <w:ilvl w:val="0"/>
          <w:numId w:val="14"/>
        </w:numPr>
        <w:autoSpaceDE w:val="0"/>
        <w:autoSpaceDN w:val="0"/>
        <w:adjustRightInd w:val="0"/>
        <w:jc w:val="both"/>
        <w:rPr>
          <w:sz w:val="22"/>
          <w:szCs w:val="22"/>
        </w:rPr>
      </w:pPr>
      <w:r w:rsidRPr="00B85828">
        <w:rPr>
          <w:sz w:val="22"/>
          <w:szCs w:val="22"/>
        </w:rPr>
        <w:t>Diğer teknik alt yapı kapak ve ızgaralarında montajı yapılmış fakat hatalı olanlar varsa</w:t>
      </w:r>
      <w:r>
        <w:rPr>
          <w:sz w:val="22"/>
          <w:szCs w:val="22"/>
        </w:rPr>
        <w:t xml:space="preserve"> </w:t>
      </w:r>
      <w:r w:rsidRPr="005344C0">
        <w:rPr>
          <w:sz w:val="22"/>
          <w:szCs w:val="22"/>
        </w:rPr>
        <w:t>düzeltilmesi.</w:t>
      </w:r>
    </w:p>
    <w:p w:rsidR="00C94894" w:rsidRPr="00B85828" w:rsidRDefault="006D1A77" w:rsidP="00272233">
      <w:pPr>
        <w:pStyle w:val="ListeParagraf"/>
        <w:numPr>
          <w:ilvl w:val="0"/>
          <w:numId w:val="14"/>
        </w:numPr>
        <w:autoSpaceDE w:val="0"/>
        <w:autoSpaceDN w:val="0"/>
        <w:adjustRightInd w:val="0"/>
        <w:jc w:val="both"/>
        <w:rPr>
          <w:sz w:val="22"/>
          <w:szCs w:val="22"/>
        </w:rPr>
      </w:pPr>
      <w:r>
        <w:rPr>
          <w:sz w:val="22"/>
          <w:szCs w:val="22"/>
        </w:rPr>
        <w:t>4</w:t>
      </w:r>
      <w:r w:rsidR="00C94894" w:rsidRPr="00B85828">
        <w:rPr>
          <w:sz w:val="22"/>
          <w:szCs w:val="22"/>
        </w:rPr>
        <w:t>00 dozlu çimento kum harcı ile kilitli parke kenarlarının harçlanması. Bu harcın yerinde hazırlanması.</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400 dozlu çimento kum harcı ile boşlukların doldurulması. Bu harcın yerinde hazırlanması.</w:t>
      </w:r>
    </w:p>
    <w:p w:rsidR="00C94894" w:rsidRPr="005344C0" w:rsidRDefault="00C94894" w:rsidP="00272233">
      <w:pPr>
        <w:pStyle w:val="ListeParagraf"/>
        <w:numPr>
          <w:ilvl w:val="0"/>
          <w:numId w:val="14"/>
        </w:numPr>
        <w:autoSpaceDE w:val="0"/>
        <w:autoSpaceDN w:val="0"/>
        <w:adjustRightInd w:val="0"/>
        <w:jc w:val="both"/>
        <w:rPr>
          <w:sz w:val="22"/>
          <w:szCs w:val="22"/>
        </w:rPr>
      </w:pPr>
      <w:r w:rsidRPr="00B85828">
        <w:rPr>
          <w:sz w:val="22"/>
          <w:szCs w:val="22"/>
        </w:rPr>
        <w:t>Harç için gerekli kumun şantiye içindeki stok sahasından uygulama yerine nakliyesi ve</w:t>
      </w:r>
      <w:r>
        <w:rPr>
          <w:sz w:val="22"/>
          <w:szCs w:val="22"/>
        </w:rPr>
        <w:t xml:space="preserve"> </w:t>
      </w:r>
      <w:r w:rsidRPr="005344C0">
        <w:rPr>
          <w:sz w:val="22"/>
          <w:szCs w:val="22"/>
        </w:rPr>
        <w:t>uygulama yerindeki her türlü yer değiştirmeleri.</w:t>
      </w:r>
    </w:p>
    <w:p w:rsidR="00C94894" w:rsidRPr="005344C0" w:rsidRDefault="00C94894" w:rsidP="00272233">
      <w:pPr>
        <w:pStyle w:val="ListeParagraf"/>
        <w:numPr>
          <w:ilvl w:val="0"/>
          <w:numId w:val="14"/>
        </w:numPr>
        <w:autoSpaceDE w:val="0"/>
        <w:autoSpaceDN w:val="0"/>
        <w:adjustRightInd w:val="0"/>
        <w:jc w:val="both"/>
        <w:rPr>
          <w:sz w:val="22"/>
          <w:szCs w:val="22"/>
        </w:rPr>
      </w:pPr>
      <w:r w:rsidRPr="005344C0">
        <w:rPr>
          <w:sz w:val="22"/>
          <w:szCs w:val="22"/>
        </w:rPr>
        <w:t>Kilitli parke kenar betonları ve boşluk dolgusu için harç yapımında kullanılacak çimento ve kum YÜKLENİCİ tarafından temi</w:t>
      </w:r>
      <w:r w:rsidR="007A5234">
        <w:rPr>
          <w:sz w:val="22"/>
          <w:szCs w:val="22"/>
        </w:rPr>
        <w:t>n</w:t>
      </w:r>
      <w:r w:rsidRPr="005344C0">
        <w:rPr>
          <w:sz w:val="22"/>
          <w:szCs w:val="22"/>
        </w:rPr>
        <w:t xml:space="preserve"> edilir. Çimentonun ve kumun her türlü yer değiştirilmesi </w:t>
      </w:r>
    </w:p>
    <w:p w:rsidR="00C94894" w:rsidRPr="005344C0" w:rsidRDefault="00C94894" w:rsidP="00272233">
      <w:pPr>
        <w:pStyle w:val="ListeParagraf"/>
        <w:numPr>
          <w:ilvl w:val="0"/>
          <w:numId w:val="14"/>
        </w:numPr>
        <w:autoSpaceDE w:val="0"/>
        <w:autoSpaceDN w:val="0"/>
        <w:adjustRightInd w:val="0"/>
        <w:jc w:val="both"/>
        <w:rPr>
          <w:sz w:val="22"/>
          <w:szCs w:val="22"/>
        </w:rPr>
      </w:pPr>
      <w:r w:rsidRPr="005344C0">
        <w:rPr>
          <w:sz w:val="22"/>
          <w:szCs w:val="22"/>
        </w:rPr>
        <w:t>Harç yapımında ve satıh kumunun sulanmasında kullanılacak su ve suyun İŞVEREN tarafından</w:t>
      </w:r>
      <w:r>
        <w:rPr>
          <w:sz w:val="22"/>
          <w:szCs w:val="22"/>
        </w:rPr>
        <w:t xml:space="preserve"> </w:t>
      </w:r>
      <w:r w:rsidRPr="005344C0">
        <w:rPr>
          <w:sz w:val="22"/>
          <w:szCs w:val="22"/>
        </w:rPr>
        <w:t xml:space="preserve">gösterilecek yerden itibaren her türlü değiştirilmesi </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Derzlerin şartnamede açıklandığı şekilde doldurulması.</w:t>
      </w:r>
    </w:p>
    <w:p w:rsidR="00C94894" w:rsidRPr="006D1A77" w:rsidRDefault="00C94894" w:rsidP="006D1A77">
      <w:pPr>
        <w:pStyle w:val="ListeParagraf"/>
        <w:numPr>
          <w:ilvl w:val="0"/>
          <w:numId w:val="14"/>
        </w:numPr>
        <w:autoSpaceDE w:val="0"/>
        <w:autoSpaceDN w:val="0"/>
        <w:adjustRightInd w:val="0"/>
        <w:jc w:val="both"/>
        <w:rPr>
          <w:sz w:val="22"/>
          <w:szCs w:val="22"/>
        </w:rPr>
      </w:pPr>
      <w:r w:rsidRPr="00B85828">
        <w:rPr>
          <w:sz w:val="22"/>
          <w:szCs w:val="22"/>
        </w:rPr>
        <w:t xml:space="preserve">Satıh </w:t>
      </w:r>
      <w:r w:rsidR="006D1A77">
        <w:rPr>
          <w:sz w:val="22"/>
          <w:szCs w:val="22"/>
        </w:rPr>
        <w:t>kumunun serilmesi, sulanması, si</w:t>
      </w:r>
      <w:r w:rsidRPr="006D1A77">
        <w:rPr>
          <w:sz w:val="22"/>
          <w:szCs w:val="22"/>
        </w:rPr>
        <w:t>lindirlenmesi, temizlenmesi ve ötelenmesi.</w:t>
      </w:r>
    </w:p>
    <w:p w:rsidR="00C94894" w:rsidRPr="007F68B0" w:rsidRDefault="00C94894" w:rsidP="00272233">
      <w:pPr>
        <w:pStyle w:val="ListeParagraf"/>
        <w:numPr>
          <w:ilvl w:val="0"/>
          <w:numId w:val="14"/>
        </w:numPr>
        <w:autoSpaceDE w:val="0"/>
        <w:autoSpaceDN w:val="0"/>
        <w:adjustRightInd w:val="0"/>
        <w:jc w:val="both"/>
        <w:rPr>
          <w:sz w:val="22"/>
          <w:szCs w:val="22"/>
        </w:rPr>
      </w:pPr>
      <w:r w:rsidRPr="00B85828">
        <w:rPr>
          <w:sz w:val="22"/>
          <w:szCs w:val="22"/>
        </w:rPr>
        <w:t>Artan malzem</w:t>
      </w:r>
      <w:r>
        <w:rPr>
          <w:sz w:val="22"/>
          <w:szCs w:val="22"/>
        </w:rPr>
        <w:t>e</w:t>
      </w:r>
      <w:r w:rsidRPr="00B85828">
        <w:rPr>
          <w:sz w:val="22"/>
          <w:szCs w:val="22"/>
        </w:rPr>
        <w:t>nin şartnamede açıklandığı şekilde figüre edilmesi,  İŞVEREN</w:t>
      </w:r>
      <w:r>
        <w:rPr>
          <w:sz w:val="22"/>
          <w:szCs w:val="22"/>
        </w:rPr>
        <w:t xml:space="preserve"> </w:t>
      </w:r>
      <w:r w:rsidRPr="007F68B0">
        <w:rPr>
          <w:sz w:val="22"/>
          <w:szCs w:val="22"/>
        </w:rPr>
        <w:t xml:space="preserve">tarafından </w:t>
      </w:r>
      <w:r>
        <w:rPr>
          <w:sz w:val="22"/>
          <w:szCs w:val="22"/>
        </w:rPr>
        <w:t>uygun görülen yere artan malzeme</w:t>
      </w:r>
      <w:r w:rsidRPr="007F68B0">
        <w:rPr>
          <w:sz w:val="22"/>
          <w:szCs w:val="22"/>
        </w:rPr>
        <w:t>nin nakledilmesi.</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İmalatta kullanılacak her türlü el aleti,</w:t>
      </w:r>
      <w:r w:rsidR="006D1A77">
        <w:rPr>
          <w:sz w:val="22"/>
          <w:szCs w:val="22"/>
        </w:rPr>
        <w:t xml:space="preserve"> </w:t>
      </w:r>
      <w:r w:rsidRPr="00B85828">
        <w:rPr>
          <w:sz w:val="22"/>
          <w:szCs w:val="22"/>
        </w:rPr>
        <w:t>sarf malzemesi, emniyet malzemesi, gerekli taşıma</w:t>
      </w:r>
      <w:r w:rsidR="006D1A77">
        <w:rPr>
          <w:sz w:val="22"/>
          <w:szCs w:val="22"/>
        </w:rPr>
        <w:t xml:space="preserve"> malzemesi.</w:t>
      </w:r>
    </w:p>
    <w:p w:rsidR="00C94894" w:rsidRPr="00B85828" w:rsidRDefault="00C94894" w:rsidP="00272233">
      <w:pPr>
        <w:pStyle w:val="ListeParagraf"/>
        <w:numPr>
          <w:ilvl w:val="0"/>
          <w:numId w:val="14"/>
        </w:numPr>
        <w:autoSpaceDE w:val="0"/>
        <w:autoSpaceDN w:val="0"/>
        <w:adjustRightInd w:val="0"/>
        <w:jc w:val="both"/>
        <w:rPr>
          <w:sz w:val="22"/>
          <w:szCs w:val="22"/>
        </w:rPr>
      </w:pPr>
      <w:r w:rsidRPr="00B85828">
        <w:rPr>
          <w:sz w:val="22"/>
          <w:szCs w:val="22"/>
        </w:rPr>
        <w:t>Araçlarının temini ve kul</w:t>
      </w:r>
      <w:r>
        <w:rPr>
          <w:sz w:val="22"/>
          <w:szCs w:val="22"/>
        </w:rPr>
        <w:t xml:space="preserve">lanım giderleri </w:t>
      </w:r>
    </w:p>
    <w:p w:rsidR="00C94894" w:rsidRPr="00ED2C05" w:rsidRDefault="00C94894" w:rsidP="00ED2C05">
      <w:pPr>
        <w:pStyle w:val="ListeParagraf"/>
        <w:numPr>
          <w:ilvl w:val="0"/>
          <w:numId w:val="14"/>
        </w:numPr>
        <w:jc w:val="both"/>
        <w:rPr>
          <w:i/>
          <w:iCs/>
        </w:rPr>
      </w:pPr>
      <w:r w:rsidRPr="002E21FD">
        <w:rPr>
          <w:sz w:val="22"/>
          <w:szCs w:val="22"/>
        </w:rPr>
        <w:t>Her türlü işçilik, sigorta, vergi, resmi harç vs. giderler fiyata dahildir</w:t>
      </w:r>
      <w:r w:rsidRPr="002E21FD">
        <w:rPr>
          <w:i/>
          <w:iCs/>
        </w:rPr>
        <w:t xml:space="preserve">      </w:t>
      </w:r>
      <w:r w:rsidRPr="002E21FD">
        <w:rPr>
          <w:i/>
          <w:iCs/>
        </w:rPr>
        <w:tab/>
      </w:r>
    </w:p>
    <w:p w:rsidR="005D3FD7" w:rsidRDefault="005D3FD7" w:rsidP="006812A8">
      <w:pPr>
        <w:tabs>
          <w:tab w:val="left" w:pos="930"/>
        </w:tabs>
        <w:jc w:val="center"/>
        <w:rPr>
          <w:rFonts w:ascii="Arial" w:hAnsi="Arial" w:cs="Arial"/>
          <w:b/>
          <w:bCs/>
          <w:color w:val="FF0000"/>
        </w:rPr>
      </w:pPr>
    </w:p>
    <w:p w:rsidR="005D3FD7" w:rsidRDefault="005D3FD7" w:rsidP="00656D44">
      <w:pPr>
        <w:pStyle w:val="ListeParagraf"/>
        <w:numPr>
          <w:ilvl w:val="0"/>
          <w:numId w:val="12"/>
        </w:numPr>
        <w:autoSpaceDE w:val="0"/>
        <w:autoSpaceDN w:val="0"/>
        <w:adjustRightInd w:val="0"/>
        <w:contextualSpacing/>
        <w:jc w:val="both"/>
        <w:rPr>
          <w:b/>
          <w:bCs/>
          <w:u w:val="single"/>
        </w:rPr>
      </w:pPr>
      <w:r>
        <w:rPr>
          <w:b/>
          <w:bCs/>
          <w:u w:val="single"/>
        </w:rPr>
        <w:t>BİRİM ANALİZİ VE EKSİK İMALATTA UYGULANACAK CEZA ORANLARI:</w:t>
      </w:r>
    </w:p>
    <w:p w:rsidR="005D3FD7" w:rsidRDefault="005D3FD7" w:rsidP="005D3FD7">
      <w:pPr>
        <w:pStyle w:val="ListeParagraf"/>
        <w:autoSpaceDE w:val="0"/>
        <w:autoSpaceDN w:val="0"/>
        <w:adjustRightInd w:val="0"/>
        <w:ind w:left="360"/>
        <w:jc w:val="both"/>
        <w:rPr>
          <w:b/>
          <w:bCs/>
          <w:u w:val="single"/>
        </w:rPr>
      </w:pPr>
    </w:p>
    <w:p w:rsidR="005D3FD7" w:rsidRPr="005D75B7" w:rsidRDefault="005D3FD7" w:rsidP="005D3FD7">
      <w:pPr>
        <w:jc w:val="both"/>
        <w:rPr>
          <w:color w:val="000000"/>
          <w:sz w:val="22"/>
          <w:szCs w:val="22"/>
        </w:rPr>
      </w:pPr>
      <w:r>
        <w:rPr>
          <w:b/>
          <w:color w:val="000000"/>
          <w:sz w:val="22"/>
          <w:szCs w:val="22"/>
        </w:rPr>
        <w:t>1</w:t>
      </w:r>
      <w:r w:rsidRPr="00415B82">
        <w:rPr>
          <w:b/>
          <w:color w:val="000000"/>
          <w:sz w:val="22"/>
          <w:szCs w:val="22"/>
        </w:rPr>
        <w:t>-</w:t>
      </w:r>
      <w:r w:rsidRPr="005D75B7">
        <w:rPr>
          <w:color w:val="000000"/>
          <w:sz w:val="22"/>
          <w:szCs w:val="22"/>
        </w:rPr>
        <w:t xml:space="preserve"> Kilitli parke kurumdan+Parke altı kum + İşçilik piyasadan ise:</w:t>
      </w:r>
    </w:p>
    <w:p w:rsidR="005D3FD7" w:rsidRPr="005D75B7" w:rsidRDefault="005D3FD7" w:rsidP="005D3FD7">
      <w:pPr>
        <w:jc w:val="both"/>
      </w:pPr>
    </w:p>
    <w:tbl>
      <w:tblPr>
        <w:tblW w:w="7700" w:type="dxa"/>
        <w:tblInd w:w="55" w:type="dxa"/>
        <w:tblCellMar>
          <w:left w:w="70" w:type="dxa"/>
          <w:right w:w="70" w:type="dxa"/>
        </w:tblCellMar>
        <w:tblLook w:val="04A0" w:firstRow="1" w:lastRow="0" w:firstColumn="1" w:lastColumn="0" w:noHBand="0" w:noVBand="1"/>
      </w:tblPr>
      <w:tblGrid>
        <w:gridCol w:w="4520"/>
        <w:gridCol w:w="1340"/>
        <w:gridCol w:w="1840"/>
      </w:tblGrid>
      <w:tr w:rsidR="005D3FD7" w:rsidRPr="005D75B7" w:rsidTr="00020308">
        <w:trPr>
          <w:trHeight w:val="300"/>
        </w:trPr>
        <w:tc>
          <w:tcPr>
            <w:tcW w:w="452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r w:rsidRPr="005D75B7">
              <w:rPr>
                <w:color w:val="000000"/>
                <w:sz w:val="22"/>
                <w:szCs w:val="22"/>
              </w:rPr>
              <w:t>Kilitli parke döşeme işçiliği teklif edilen fiyatın</w:t>
            </w:r>
          </w:p>
        </w:tc>
        <w:tc>
          <w:tcPr>
            <w:tcW w:w="1340" w:type="dxa"/>
            <w:tcBorders>
              <w:top w:val="nil"/>
              <w:left w:val="nil"/>
              <w:bottom w:val="nil"/>
              <w:right w:val="nil"/>
            </w:tcBorders>
            <w:shd w:val="clear" w:color="auto" w:fill="auto"/>
            <w:noWrap/>
            <w:vAlign w:val="bottom"/>
            <w:hideMark/>
          </w:tcPr>
          <w:p w:rsidR="005D3FD7" w:rsidRPr="005D75B7" w:rsidRDefault="005D3FD7" w:rsidP="00020308">
            <w:pPr>
              <w:rPr>
                <w:b/>
                <w:bCs/>
                <w:color w:val="000000"/>
              </w:rPr>
            </w:pPr>
            <w:r w:rsidRPr="005D75B7">
              <w:rPr>
                <w:b/>
                <w:bCs/>
                <w:color w:val="000000"/>
                <w:sz w:val="22"/>
                <w:szCs w:val="22"/>
              </w:rPr>
              <w:t>%91,69'u</w:t>
            </w:r>
          </w:p>
        </w:tc>
        <w:tc>
          <w:tcPr>
            <w:tcW w:w="184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p>
        </w:tc>
      </w:tr>
      <w:tr w:rsidR="005D3FD7" w:rsidRPr="005D75B7" w:rsidTr="00020308">
        <w:trPr>
          <w:trHeight w:val="300"/>
        </w:trPr>
        <w:tc>
          <w:tcPr>
            <w:tcW w:w="452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r w:rsidRPr="005D75B7">
              <w:rPr>
                <w:color w:val="000000"/>
                <w:sz w:val="22"/>
                <w:szCs w:val="22"/>
              </w:rPr>
              <w:t>Kilitli parke altı kum teklif edilen fiyatın</w:t>
            </w:r>
          </w:p>
        </w:tc>
        <w:tc>
          <w:tcPr>
            <w:tcW w:w="1340" w:type="dxa"/>
            <w:tcBorders>
              <w:top w:val="nil"/>
              <w:left w:val="nil"/>
              <w:bottom w:val="nil"/>
              <w:right w:val="nil"/>
            </w:tcBorders>
            <w:shd w:val="clear" w:color="auto" w:fill="auto"/>
            <w:noWrap/>
            <w:vAlign w:val="bottom"/>
            <w:hideMark/>
          </w:tcPr>
          <w:p w:rsidR="005D3FD7" w:rsidRPr="005D75B7" w:rsidRDefault="005D3FD7" w:rsidP="00020308">
            <w:pPr>
              <w:rPr>
                <w:b/>
                <w:bCs/>
                <w:color w:val="000000"/>
              </w:rPr>
            </w:pPr>
            <w:r w:rsidRPr="005D75B7">
              <w:rPr>
                <w:b/>
                <w:bCs/>
                <w:color w:val="000000"/>
                <w:sz w:val="22"/>
                <w:szCs w:val="22"/>
              </w:rPr>
              <w:t>%6,31'i</w:t>
            </w:r>
          </w:p>
        </w:tc>
        <w:tc>
          <w:tcPr>
            <w:tcW w:w="184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p>
        </w:tc>
      </w:tr>
      <w:tr w:rsidR="005D3FD7" w:rsidRPr="005D75B7" w:rsidTr="00020308">
        <w:trPr>
          <w:trHeight w:val="300"/>
        </w:trPr>
        <w:tc>
          <w:tcPr>
            <w:tcW w:w="452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r w:rsidRPr="005D75B7">
              <w:rPr>
                <w:color w:val="000000"/>
                <w:sz w:val="22"/>
                <w:szCs w:val="22"/>
              </w:rPr>
              <w:t>Kilitli parke üstü kumlama teklif edilen fiyatın</w:t>
            </w:r>
          </w:p>
        </w:tc>
        <w:tc>
          <w:tcPr>
            <w:tcW w:w="1340" w:type="dxa"/>
            <w:tcBorders>
              <w:top w:val="nil"/>
              <w:left w:val="nil"/>
              <w:bottom w:val="nil"/>
              <w:right w:val="nil"/>
            </w:tcBorders>
            <w:shd w:val="clear" w:color="auto" w:fill="auto"/>
            <w:noWrap/>
            <w:vAlign w:val="bottom"/>
            <w:hideMark/>
          </w:tcPr>
          <w:p w:rsidR="005D3FD7" w:rsidRPr="005D75B7" w:rsidRDefault="005D3FD7" w:rsidP="00020308">
            <w:pPr>
              <w:rPr>
                <w:b/>
                <w:bCs/>
                <w:color w:val="000000"/>
              </w:rPr>
            </w:pPr>
            <w:r w:rsidRPr="005D75B7">
              <w:rPr>
                <w:b/>
                <w:bCs/>
                <w:color w:val="000000"/>
                <w:sz w:val="22"/>
                <w:szCs w:val="22"/>
              </w:rPr>
              <w:t>%2'i</w:t>
            </w:r>
          </w:p>
        </w:tc>
        <w:tc>
          <w:tcPr>
            <w:tcW w:w="184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r w:rsidRPr="005D75B7">
              <w:rPr>
                <w:color w:val="000000"/>
                <w:sz w:val="22"/>
                <w:szCs w:val="22"/>
              </w:rPr>
              <w:t>dir.</w:t>
            </w:r>
          </w:p>
        </w:tc>
      </w:tr>
    </w:tbl>
    <w:p w:rsidR="005D3FD7" w:rsidRPr="005D75B7" w:rsidRDefault="005D3FD7" w:rsidP="005D3FD7">
      <w:pPr>
        <w:rPr>
          <w:color w:val="000000"/>
          <w:sz w:val="22"/>
          <w:szCs w:val="22"/>
        </w:rPr>
      </w:pPr>
    </w:p>
    <w:p w:rsidR="005D3FD7" w:rsidRPr="005D75B7" w:rsidRDefault="005D3FD7" w:rsidP="005D3FD7">
      <w:pPr>
        <w:rPr>
          <w:color w:val="000000"/>
          <w:sz w:val="22"/>
          <w:szCs w:val="22"/>
        </w:rPr>
      </w:pPr>
      <w:r>
        <w:rPr>
          <w:b/>
          <w:color w:val="000000"/>
          <w:sz w:val="22"/>
          <w:szCs w:val="22"/>
        </w:rPr>
        <w:t>2</w:t>
      </w:r>
      <w:r w:rsidRPr="00415B82">
        <w:rPr>
          <w:b/>
          <w:color w:val="000000"/>
          <w:sz w:val="22"/>
          <w:szCs w:val="22"/>
        </w:rPr>
        <w:t>-</w:t>
      </w:r>
      <w:r w:rsidRPr="005D75B7">
        <w:rPr>
          <w:color w:val="000000"/>
          <w:sz w:val="22"/>
          <w:szCs w:val="22"/>
        </w:rPr>
        <w:t xml:space="preserve">Bordür+Derz harcı +Parke kenar harcı+ İşçilik piyasadan ise: </w:t>
      </w:r>
    </w:p>
    <w:tbl>
      <w:tblPr>
        <w:tblW w:w="8380" w:type="dxa"/>
        <w:tblInd w:w="55" w:type="dxa"/>
        <w:tblCellMar>
          <w:left w:w="70" w:type="dxa"/>
          <w:right w:w="70" w:type="dxa"/>
        </w:tblCellMar>
        <w:tblLook w:val="04A0" w:firstRow="1" w:lastRow="0" w:firstColumn="1" w:lastColumn="0" w:noHBand="0" w:noVBand="1"/>
      </w:tblPr>
      <w:tblGrid>
        <w:gridCol w:w="4020"/>
        <w:gridCol w:w="1580"/>
        <w:gridCol w:w="1240"/>
        <w:gridCol w:w="1540"/>
      </w:tblGrid>
      <w:tr w:rsidR="005D3FD7" w:rsidRPr="005D75B7" w:rsidTr="00020308">
        <w:trPr>
          <w:trHeight w:val="300"/>
        </w:trPr>
        <w:tc>
          <w:tcPr>
            <w:tcW w:w="402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r w:rsidRPr="005D75B7">
              <w:rPr>
                <w:color w:val="000000"/>
                <w:sz w:val="22"/>
                <w:szCs w:val="22"/>
              </w:rPr>
              <w:t>Bordür fiyatı teklif edilen fiyatın</w:t>
            </w:r>
          </w:p>
        </w:tc>
        <w:tc>
          <w:tcPr>
            <w:tcW w:w="158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p>
        </w:tc>
        <w:tc>
          <w:tcPr>
            <w:tcW w:w="1240" w:type="dxa"/>
            <w:tcBorders>
              <w:top w:val="nil"/>
              <w:left w:val="nil"/>
              <w:bottom w:val="nil"/>
              <w:right w:val="nil"/>
            </w:tcBorders>
            <w:shd w:val="clear" w:color="auto" w:fill="auto"/>
            <w:noWrap/>
            <w:vAlign w:val="bottom"/>
            <w:hideMark/>
          </w:tcPr>
          <w:p w:rsidR="005D3FD7" w:rsidRPr="005D75B7" w:rsidRDefault="005D3FD7" w:rsidP="00020308">
            <w:pPr>
              <w:rPr>
                <w:b/>
                <w:bCs/>
                <w:color w:val="000000"/>
              </w:rPr>
            </w:pPr>
            <w:r w:rsidRPr="005D75B7">
              <w:rPr>
                <w:b/>
                <w:bCs/>
                <w:color w:val="000000"/>
                <w:sz w:val="22"/>
                <w:szCs w:val="22"/>
              </w:rPr>
              <w:t>%74,88'i</w:t>
            </w:r>
          </w:p>
        </w:tc>
        <w:tc>
          <w:tcPr>
            <w:tcW w:w="154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p>
        </w:tc>
      </w:tr>
      <w:tr w:rsidR="005D3FD7" w:rsidRPr="005D75B7" w:rsidTr="00020308">
        <w:trPr>
          <w:trHeight w:val="300"/>
        </w:trPr>
        <w:tc>
          <w:tcPr>
            <w:tcW w:w="402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r w:rsidRPr="005D75B7">
              <w:rPr>
                <w:color w:val="000000"/>
                <w:sz w:val="22"/>
                <w:szCs w:val="22"/>
              </w:rPr>
              <w:t>Bordür döşeme işçiliği teklif edilen fiyatın</w:t>
            </w:r>
          </w:p>
        </w:tc>
        <w:tc>
          <w:tcPr>
            <w:tcW w:w="158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p>
        </w:tc>
        <w:tc>
          <w:tcPr>
            <w:tcW w:w="1240" w:type="dxa"/>
            <w:tcBorders>
              <w:top w:val="nil"/>
              <w:left w:val="nil"/>
              <w:bottom w:val="nil"/>
              <w:right w:val="nil"/>
            </w:tcBorders>
            <w:shd w:val="clear" w:color="auto" w:fill="auto"/>
            <w:noWrap/>
            <w:vAlign w:val="bottom"/>
            <w:hideMark/>
          </w:tcPr>
          <w:p w:rsidR="005D3FD7" w:rsidRPr="005D75B7" w:rsidRDefault="005D3FD7" w:rsidP="00020308">
            <w:pPr>
              <w:rPr>
                <w:b/>
                <w:bCs/>
                <w:color w:val="000000"/>
              </w:rPr>
            </w:pPr>
            <w:r w:rsidRPr="005D75B7">
              <w:rPr>
                <w:b/>
                <w:bCs/>
                <w:color w:val="000000"/>
                <w:sz w:val="22"/>
                <w:szCs w:val="22"/>
              </w:rPr>
              <w:t>%22,45'i</w:t>
            </w:r>
          </w:p>
        </w:tc>
        <w:tc>
          <w:tcPr>
            <w:tcW w:w="1540" w:type="dxa"/>
            <w:tcBorders>
              <w:top w:val="nil"/>
              <w:left w:val="nil"/>
              <w:bottom w:val="nil"/>
              <w:right w:val="nil"/>
            </w:tcBorders>
            <w:shd w:val="clear" w:color="auto" w:fill="auto"/>
            <w:noWrap/>
            <w:vAlign w:val="bottom"/>
            <w:hideMark/>
          </w:tcPr>
          <w:p w:rsidR="005D3FD7" w:rsidRPr="005D75B7" w:rsidRDefault="005D3FD7" w:rsidP="00020308">
            <w:pPr>
              <w:rPr>
                <w:color w:val="000000"/>
              </w:rPr>
            </w:pPr>
          </w:p>
        </w:tc>
      </w:tr>
      <w:tr w:rsidR="005D3FD7" w:rsidRPr="005D75B7" w:rsidTr="00020308">
        <w:trPr>
          <w:trHeight w:val="300"/>
        </w:trPr>
        <w:tc>
          <w:tcPr>
            <w:tcW w:w="5600" w:type="dxa"/>
            <w:gridSpan w:val="2"/>
            <w:tcBorders>
              <w:top w:val="nil"/>
              <w:left w:val="nil"/>
              <w:bottom w:val="nil"/>
              <w:right w:val="nil"/>
            </w:tcBorders>
            <w:shd w:val="clear" w:color="auto" w:fill="auto"/>
            <w:noWrap/>
            <w:vAlign w:val="bottom"/>
            <w:hideMark/>
          </w:tcPr>
          <w:p w:rsidR="005D3FD7" w:rsidRPr="005D75B7" w:rsidRDefault="005D3FD7" w:rsidP="00020308">
            <w:pPr>
              <w:rPr>
                <w:color w:val="000000"/>
              </w:rPr>
            </w:pPr>
            <w:r w:rsidRPr="005D75B7">
              <w:rPr>
                <w:color w:val="000000"/>
                <w:sz w:val="22"/>
                <w:szCs w:val="22"/>
              </w:rPr>
              <w:lastRenderedPageBreak/>
              <w:t>Bordür derz ve parke kenar harcı teklif edilen fiyatın</w:t>
            </w:r>
          </w:p>
        </w:tc>
        <w:tc>
          <w:tcPr>
            <w:tcW w:w="1240" w:type="dxa"/>
            <w:tcBorders>
              <w:top w:val="nil"/>
              <w:left w:val="nil"/>
              <w:bottom w:val="nil"/>
              <w:right w:val="nil"/>
            </w:tcBorders>
            <w:shd w:val="clear" w:color="auto" w:fill="auto"/>
            <w:noWrap/>
            <w:vAlign w:val="bottom"/>
            <w:hideMark/>
          </w:tcPr>
          <w:p w:rsidR="005D3FD7" w:rsidRPr="005D75B7" w:rsidRDefault="005D3FD7" w:rsidP="00020308">
            <w:pPr>
              <w:rPr>
                <w:b/>
                <w:bCs/>
                <w:color w:val="000000"/>
              </w:rPr>
            </w:pPr>
            <w:r w:rsidRPr="005D75B7">
              <w:rPr>
                <w:b/>
                <w:bCs/>
                <w:color w:val="000000"/>
                <w:sz w:val="22"/>
                <w:szCs w:val="22"/>
              </w:rPr>
              <w:t>%2,67'i</w:t>
            </w:r>
            <w:r w:rsidR="00CE45FD">
              <w:rPr>
                <w:b/>
                <w:bCs/>
                <w:color w:val="000000"/>
                <w:sz w:val="22"/>
                <w:szCs w:val="22"/>
              </w:rPr>
              <w:t xml:space="preserve">   </w:t>
            </w:r>
          </w:p>
        </w:tc>
        <w:tc>
          <w:tcPr>
            <w:tcW w:w="1540" w:type="dxa"/>
            <w:tcBorders>
              <w:top w:val="nil"/>
              <w:left w:val="nil"/>
              <w:bottom w:val="nil"/>
              <w:right w:val="nil"/>
            </w:tcBorders>
            <w:shd w:val="clear" w:color="auto" w:fill="auto"/>
            <w:noWrap/>
            <w:vAlign w:val="bottom"/>
            <w:hideMark/>
          </w:tcPr>
          <w:p w:rsidR="007A5234" w:rsidRPr="005D75B7" w:rsidRDefault="00CE45FD" w:rsidP="00CE45FD">
            <w:pPr>
              <w:rPr>
                <w:color w:val="000000"/>
              </w:rPr>
            </w:pPr>
            <w:r>
              <w:rPr>
                <w:color w:val="000000"/>
              </w:rPr>
              <w:t>dir.</w:t>
            </w:r>
          </w:p>
        </w:tc>
      </w:tr>
    </w:tbl>
    <w:p w:rsidR="005D3FD7" w:rsidRPr="00CE45FD" w:rsidRDefault="005D3FD7" w:rsidP="005D3FD7"/>
    <w:p w:rsidR="008B4A97" w:rsidRDefault="005D3FD7" w:rsidP="005D3FD7">
      <w:pPr>
        <w:tabs>
          <w:tab w:val="left" w:pos="930"/>
        </w:tabs>
      </w:pPr>
      <w:r>
        <w:t xml:space="preserve">Yukarıda belirtilen oranlar Yüklenici tarafından teklif ettiği fiyatın oranları olup; Yüklenici eksik veya hatalı imalat yaptığında o analizin karşısındaki oran kadar ceza uygulanıp hak edişinden kesilir. Eksik veya hatalı imalattan kaynaklanan bu kesintiye </w:t>
      </w:r>
    </w:p>
    <w:p w:rsidR="005D3FD7" w:rsidRDefault="005D3FD7" w:rsidP="005D3FD7">
      <w:pPr>
        <w:tabs>
          <w:tab w:val="left" w:pos="930"/>
        </w:tabs>
      </w:pPr>
      <w:r>
        <w:t>yüklenici itirazda bulunamaz.</w:t>
      </w:r>
    </w:p>
    <w:p w:rsidR="00282CF3" w:rsidRDefault="00282CF3" w:rsidP="002A68B0">
      <w:pPr>
        <w:pStyle w:val="ListeParagraf"/>
        <w:autoSpaceDE w:val="0"/>
        <w:autoSpaceDN w:val="0"/>
        <w:adjustRightInd w:val="0"/>
        <w:ind w:left="0"/>
        <w:jc w:val="both"/>
        <w:rPr>
          <w:b/>
          <w:bCs/>
          <w:u w:val="single"/>
        </w:rPr>
      </w:pPr>
    </w:p>
    <w:p w:rsidR="00656D44" w:rsidRDefault="00656D44" w:rsidP="002A68B0">
      <w:pPr>
        <w:pStyle w:val="ListeParagraf"/>
        <w:autoSpaceDE w:val="0"/>
        <w:autoSpaceDN w:val="0"/>
        <w:adjustRightInd w:val="0"/>
        <w:ind w:left="0"/>
        <w:jc w:val="both"/>
        <w:rPr>
          <w:b/>
          <w:bCs/>
          <w:u w:val="single"/>
        </w:rPr>
      </w:pPr>
    </w:p>
    <w:p w:rsidR="00656D44" w:rsidRDefault="00656D44" w:rsidP="002A68B0">
      <w:pPr>
        <w:pStyle w:val="ListeParagraf"/>
        <w:autoSpaceDE w:val="0"/>
        <w:autoSpaceDN w:val="0"/>
        <w:adjustRightInd w:val="0"/>
        <w:ind w:left="0"/>
        <w:jc w:val="both"/>
        <w:rPr>
          <w:b/>
          <w:bCs/>
          <w:u w:val="single"/>
        </w:rPr>
      </w:pPr>
    </w:p>
    <w:p w:rsidR="00656D44" w:rsidRDefault="00656D44" w:rsidP="002A68B0">
      <w:pPr>
        <w:pStyle w:val="ListeParagraf"/>
        <w:autoSpaceDE w:val="0"/>
        <w:autoSpaceDN w:val="0"/>
        <w:adjustRightInd w:val="0"/>
        <w:ind w:left="0"/>
        <w:jc w:val="both"/>
        <w:rPr>
          <w:b/>
          <w:bCs/>
          <w:u w:val="single"/>
        </w:rPr>
      </w:pPr>
    </w:p>
    <w:p w:rsidR="008B4A97" w:rsidRDefault="008B4A97" w:rsidP="002A68B0">
      <w:pPr>
        <w:pStyle w:val="ListeParagraf"/>
        <w:autoSpaceDE w:val="0"/>
        <w:autoSpaceDN w:val="0"/>
        <w:adjustRightInd w:val="0"/>
        <w:ind w:left="0"/>
        <w:jc w:val="both"/>
        <w:rPr>
          <w:b/>
          <w:bCs/>
          <w:u w:val="single"/>
        </w:rPr>
      </w:pPr>
    </w:p>
    <w:p w:rsidR="00ED2C05" w:rsidRDefault="0042515C" w:rsidP="00ED2C05">
      <w:pPr>
        <w:tabs>
          <w:tab w:val="left" w:pos="930"/>
        </w:tabs>
      </w:pPr>
      <w:r>
        <w:t xml:space="preserve">                            </w:t>
      </w:r>
      <w:r w:rsidR="00ED2C05">
        <w:t>YÜKLENİCİ                                                                   İDARE</w:t>
      </w:r>
    </w:p>
    <w:p w:rsidR="001840EB" w:rsidRDefault="001840EB" w:rsidP="001840EB">
      <w:pPr>
        <w:tabs>
          <w:tab w:val="left" w:pos="930"/>
        </w:tabs>
        <w:rPr>
          <w:rFonts w:ascii="Arial" w:hAnsi="Arial" w:cs="Arial"/>
          <w:b/>
          <w:bCs/>
          <w:color w:val="FF0000"/>
        </w:rPr>
      </w:pPr>
    </w:p>
    <w:sectPr w:rsidR="001840EB" w:rsidSect="002E21FD">
      <w:headerReference w:type="default" r:id="rId8"/>
      <w:footerReference w:type="default" r:id="rId9"/>
      <w:pgSz w:w="11906" w:h="16838"/>
      <w:pgMar w:top="1259" w:right="1133" w:bottom="720" w:left="1701"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D9" w:rsidRDefault="00F241D9">
      <w:r>
        <w:separator/>
      </w:r>
    </w:p>
  </w:endnote>
  <w:endnote w:type="continuationSeparator" w:id="0">
    <w:p w:rsidR="00F241D9" w:rsidRDefault="00F2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308" w:rsidRDefault="00096CC5" w:rsidP="00374C83">
    <w:pPr>
      <w:pStyle w:val="Altbilgi"/>
      <w:framePr w:wrap="auto" w:vAnchor="text" w:hAnchor="margin" w:xAlign="center" w:y="1"/>
      <w:rPr>
        <w:rStyle w:val="SayfaNumaras"/>
      </w:rPr>
    </w:pPr>
    <w:r>
      <w:rPr>
        <w:rStyle w:val="SayfaNumaras"/>
      </w:rPr>
      <w:fldChar w:fldCharType="begin"/>
    </w:r>
    <w:r w:rsidR="00020308">
      <w:rPr>
        <w:rStyle w:val="SayfaNumaras"/>
      </w:rPr>
      <w:instrText xml:space="preserve">PAGE  </w:instrText>
    </w:r>
    <w:r>
      <w:rPr>
        <w:rStyle w:val="SayfaNumaras"/>
      </w:rPr>
      <w:fldChar w:fldCharType="separate"/>
    </w:r>
    <w:r w:rsidR="00FB52B1">
      <w:rPr>
        <w:rStyle w:val="SayfaNumaras"/>
        <w:noProof/>
      </w:rPr>
      <w:t>1</w:t>
    </w:r>
    <w:r>
      <w:rPr>
        <w:rStyle w:val="SayfaNumaras"/>
      </w:rPr>
      <w:fldChar w:fldCharType="end"/>
    </w:r>
  </w:p>
  <w:p w:rsidR="00020308" w:rsidRDefault="000203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D9" w:rsidRDefault="00F241D9">
      <w:r>
        <w:separator/>
      </w:r>
    </w:p>
  </w:footnote>
  <w:footnote w:type="continuationSeparator" w:id="0">
    <w:p w:rsidR="00F241D9" w:rsidRDefault="00F24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308" w:rsidRDefault="00020308" w:rsidP="003E31D8">
    <w:pPr>
      <w:pStyle w:val="stbilgi"/>
      <w:rPr>
        <w:b/>
        <w:bCs/>
      </w:rPr>
    </w:pPr>
  </w:p>
  <w:p w:rsidR="00020308" w:rsidRDefault="00020308" w:rsidP="003E31D8">
    <w:pPr>
      <w:pStyle w:val="stbilgi"/>
      <w:rPr>
        <w:b/>
        <w:bCs/>
      </w:rPr>
    </w:pPr>
    <w:r>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31BA2C08"/>
    <w:name w:val="WW8Num2"/>
    <w:lvl w:ilvl="0">
      <w:start w:val="1"/>
      <w:numFmt w:val="lowerLetter"/>
      <w:lvlText w:val="%1)"/>
      <w:lvlJc w:val="left"/>
      <w:pPr>
        <w:tabs>
          <w:tab w:val="num" w:pos="360"/>
        </w:tabs>
        <w:ind w:left="360" w:hanging="360"/>
      </w:pPr>
      <w:rPr>
        <w:b/>
        <w:bCs/>
      </w:rPr>
    </w:lvl>
  </w:abstractNum>
  <w:abstractNum w:abstractNumId="1">
    <w:nsid w:val="14F35406"/>
    <w:multiLevelType w:val="multilevel"/>
    <w:tmpl w:val="99B070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hint="default"/>
        <w:b/>
        <w:bCs/>
      </w:rPr>
    </w:lvl>
    <w:lvl w:ilvl="2">
      <w:start w:val="1"/>
      <w:numFmt w:val="decimal"/>
      <w:lvlText w:val="%1.%2.%3."/>
      <w:lvlJc w:val="left"/>
      <w:pPr>
        <w:tabs>
          <w:tab w:val="num" w:pos="720"/>
        </w:tabs>
        <w:ind w:left="504" w:hanging="504"/>
      </w:pPr>
      <w:rPr>
        <w:rFonts w:hint="default"/>
        <w:b/>
        <w:bCs/>
        <w:i/>
        <w:i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CD14072"/>
    <w:multiLevelType w:val="hybridMultilevel"/>
    <w:tmpl w:val="229AC5CA"/>
    <w:lvl w:ilvl="0" w:tplc="8F1A6C94">
      <w:start w:val="1"/>
      <w:numFmt w:val="decimal"/>
      <w:lvlText w:val="%1."/>
      <w:lvlJc w:val="left"/>
      <w:pPr>
        <w:ind w:left="765" w:hanging="360"/>
      </w:pPr>
      <w:rPr>
        <w:rFonts w:hint="default"/>
        <w:b/>
        <w:bCs/>
      </w:rPr>
    </w:lvl>
    <w:lvl w:ilvl="1" w:tplc="041F0019">
      <w:start w:val="1"/>
      <w:numFmt w:val="lowerLetter"/>
      <w:lvlText w:val="%2."/>
      <w:lvlJc w:val="left"/>
      <w:pPr>
        <w:ind w:left="1485" w:hanging="360"/>
      </w:pPr>
    </w:lvl>
    <w:lvl w:ilvl="2" w:tplc="041F001B">
      <w:start w:val="1"/>
      <w:numFmt w:val="lowerRoman"/>
      <w:lvlText w:val="%3."/>
      <w:lvlJc w:val="right"/>
      <w:pPr>
        <w:ind w:left="2205" w:hanging="180"/>
      </w:pPr>
    </w:lvl>
    <w:lvl w:ilvl="3" w:tplc="041F000F">
      <w:start w:val="1"/>
      <w:numFmt w:val="decimal"/>
      <w:lvlText w:val="%4."/>
      <w:lvlJc w:val="left"/>
      <w:pPr>
        <w:ind w:left="2925" w:hanging="360"/>
      </w:pPr>
    </w:lvl>
    <w:lvl w:ilvl="4" w:tplc="041F0019">
      <w:start w:val="1"/>
      <w:numFmt w:val="lowerLetter"/>
      <w:lvlText w:val="%5."/>
      <w:lvlJc w:val="left"/>
      <w:pPr>
        <w:ind w:left="3645" w:hanging="360"/>
      </w:pPr>
    </w:lvl>
    <w:lvl w:ilvl="5" w:tplc="041F001B">
      <w:start w:val="1"/>
      <w:numFmt w:val="lowerRoman"/>
      <w:lvlText w:val="%6."/>
      <w:lvlJc w:val="right"/>
      <w:pPr>
        <w:ind w:left="4365" w:hanging="180"/>
      </w:pPr>
    </w:lvl>
    <w:lvl w:ilvl="6" w:tplc="041F000F">
      <w:start w:val="1"/>
      <w:numFmt w:val="decimal"/>
      <w:lvlText w:val="%7."/>
      <w:lvlJc w:val="left"/>
      <w:pPr>
        <w:ind w:left="5085" w:hanging="360"/>
      </w:pPr>
    </w:lvl>
    <w:lvl w:ilvl="7" w:tplc="041F0019">
      <w:start w:val="1"/>
      <w:numFmt w:val="lowerLetter"/>
      <w:lvlText w:val="%8."/>
      <w:lvlJc w:val="left"/>
      <w:pPr>
        <w:ind w:left="5805" w:hanging="360"/>
      </w:pPr>
    </w:lvl>
    <w:lvl w:ilvl="8" w:tplc="041F001B">
      <w:start w:val="1"/>
      <w:numFmt w:val="lowerRoman"/>
      <w:lvlText w:val="%9."/>
      <w:lvlJc w:val="right"/>
      <w:pPr>
        <w:ind w:left="6525" w:hanging="180"/>
      </w:pPr>
    </w:lvl>
  </w:abstractNum>
  <w:abstractNum w:abstractNumId="3">
    <w:nsid w:val="227A4A23"/>
    <w:multiLevelType w:val="multilevel"/>
    <w:tmpl w:val="041F0025"/>
    <w:styleLink w:val="Stil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4E73748"/>
    <w:multiLevelType w:val="multilevel"/>
    <w:tmpl w:val="E654DD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1224" w:hanging="504"/>
      </w:pPr>
      <w:rPr>
        <w:rFonts w:hint="default"/>
        <w:i/>
        <w:i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5EE1DA3"/>
    <w:multiLevelType w:val="multilevel"/>
    <w:tmpl w:val="041F001D"/>
    <w:styleLink w:val="Sti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62D16F7"/>
    <w:multiLevelType w:val="hybridMultilevel"/>
    <w:tmpl w:val="66C4F5FC"/>
    <w:name w:val="WW8Num22"/>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7">
    <w:nsid w:val="376A0B21"/>
    <w:multiLevelType w:val="multilevel"/>
    <w:tmpl w:val="6C268A7C"/>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hint="default"/>
        <w:b/>
        <w:bCs/>
      </w:rPr>
    </w:lvl>
    <w:lvl w:ilvl="2">
      <w:start w:val="1"/>
      <w:numFmt w:val="decimal"/>
      <w:lvlText w:val="%1.%2.%3."/>
      <w:lvlJc w:val="left"/>
      <w:pPr>
        <w:tabs>
          <w:tab w:val="num" w:pos="720"/>
        </w:tabs>
        <w:ind w:left="504" w:hanging="504"/>
      </w:pPr>
      <w:rPr>
        <w:b/>
        <w:bCs/>
        <w:i/>
        <w:iC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3DD72471"/>
    <w:multiLevelType w:val="multilevel"/>
    <w:tmpl w:val="041F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B627C2"/>
    <w:multiLevelType w:val="hybridMultilevel"/>
    <w:tmpl w:val="46F46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7D132F"/>
    <w:multiLevelType w:val="multilevel"/>
    <w:tmpl w:val="99B070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hint="default"/>
        <w:b/>
        <w:bCs/>
      </w:rPr>
    </w:lvl>
    <w:lvl w:ilvl="2">
      <w:start w:val="1"/>
      <w:numFmt w:val="decimal"/>
      <w:lvlText w:val="%1.%2.%3."/>
      <w:lvlJc w:val="left"/>
      <w:pPr>
        <w:tabs>
          <w:tab w:val="num" w:pos="720"/>
        </w:tabs>
        <w:ind w:left="504" w:hanging="504"/>
      </w:pPr>
      <w:rPr>
        <w:rFonts w:hint="default"/>
        <w:b/>
        <w:bCs/>
        <w:i/>
        <w:i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4033D9E"/>
    <w:multiLevelType w:val="hybridMultilevel"/>
    <w:tmpl w:val="29DA04BA"/>
    <w:lvl w:ilvl="0" w:tplc="8F1A6C94">
      <w:start w:val="1"/>
      <w:numFmt w:val="decimal"/>
      <w:lvlText w:val="%1."/>
      <w:lvlJc w:val="left"/>
      <w:pPr>
        <w:ind w:left="1080" w:hanging="360"/>
      </w:pPr>
      <w:rPr>
        <w:rFonts w:hint="default"/>
        <w:b/>
        <w:bCs/>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574147E"/>
    <w:multiLevelType w:val="hybridMultilevel"/>
    <w:tmpl w:val="8F423CB4"/>
    <w:lvl w:ilvl="0" w:tplc="4F061B52">
      <w:start w:val="1"/>
      <w:numFmt w:val="decimal"/>
      <w:lvlText w:val="%1."/>
      <w:lvlJc w:val="left"/>
      <w:pPr>
        <w:ind w:left="765" w:hanging="360"/>
      </w:pPr>
      <w:rPr>
        <w:rFonts w:hint="default"/>
      </w:rPr>
    </w:lvl>
    <w:lvl w:ilvl="1" w:tplc="041F0019">
      <w:start w:val="1"/>
      <w:numFmt w:val="lowerLetter"/>
      <w:lvlText w:val="%2."/>
      <w:lvlJc w:val="left"/>
      <w:pPr>
        <w:ind w:left="1485" w:hanging="360"/>
      </w:pPr>
    </w:lvl>
    <w:lvl w:ilvl="2" w:tplc="041F001B">
      <w:start w:val="1"/>
      <w:numFmt w:val="lowerRoman"/>
      <w:lvlText w:val="%3."/>
      <w:lvlJc w:val="right"/>
      <w:pPr>
        <w:ind w:left="2205" w:hanging="180"/>
      </w:pPr>
    </w:lvl>
    <w:lvl w:ilvl="3" w:tplc="041F000F">
      <w:start w:val="1"/>
      <w:numFmt w:val="decimal"/>
      <w:lvlText w:val="%4."/>
      <w:lvlJc w:val="left"/>
      <w:pPr>
        <w:ind w:left="2925" w:hanging="360"/>
      </w:pPr>
    </w:lvl>
    <w:lvl w:ilvl="4" w:tplc="041F0019">
      <w:start w:val="1"/>
      <w:numFmt w:val="lowerLetter"/>
      <w:lvlText w:val="%5."/>
      <w:lvlJc w:val="left"/>
      <w:pPr>
        <w:ind w:left="3645" w:hanging="360"/>
      </w:pPr>
    </w:lvl>
    <w:lvl w:ilvl="5" w:tplc="041F001B">
      <w:start w:val="1"/>
      <w:numFmt w:val="lowerRoman"/>
      <w:lvlText w:val="%6."/>
      <w:lvlJc w:val="right"/>
      <w:pPr>
        <w:ind w:left="4365" w:hanging="180"/>
      </w:pPr>
    </w:lvl>
    <w:lvl w:ilvl="6" w:tplc="041F000F">
      <w:start w:val="1"/>
      <w:numFmt w:val="decimal"/>
      <w:lvlText w:val="%7."/>
      <w:lvlJc w:val="left"/>
      <w:pPr>
        <w:ind w:left="5085" w:hanging="360"/>
      </w:pPr>
    </w:lvl>
    <w:lvl w:ilvl="7" w:tplc="041F0019">
      <w:start w:val="1"/>
      <w:numFmt w:val="lowerLetter"/>
      <w:lvlText w:val="%8."/>
      <w:lvlJc w:val="left"/>
      <w:pPr>
        <w:ind w:left="5805" w:hanging="360"/>
      </w:pPr>
    </w:lvl>
    <w:lvl w:ilvl="8" w:tplc="041F001B">
      <w:start w:val="1"/>
      <w:numFmt w:val="lowerRoman"/>
      <w:lvlText w:val="%9."/>
      <w:lvlJc w:val="right"/>
      <w:pPr>
        <w:ind w:left="6525" w:hanging="180"/>
      </w:pPr>
    </w:lvl>
  </w:abstractNum>
  <w:abstractNum w:abstractNumId="13">
    <w:nsid w:val="590736F5"/>
    <w:multiLevelType w:val="hybridMultilevel"/>
    <w:tmpl w:val="201A049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4527774"/>
    <w:multiLevelType w:val="multilevel"/>
    <w:tmpl w:val="9B3247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bCs/>
      </w:rPr>
    </w:lvl>
    <w:lvl w:ilvl="2">
      <w:start w:val="1"/>
      <w:numFmt w:val="decimal"/>
      <w:lvlText w:val="%1.%2.%3."/>
      <w:lvlJc w:val="left"/>
      <w:pPr>
        <w:tabs>
          <w:tab w:val="num" w:pos="720"/>
        </w:tabs>
        <w:ind w:left="504" w:hanging="504"/>
      </w:pPr>
      <w:rPr>
        <w:rFonts w:hint="default"/>
        <w:b/>
        <w:bCs/>
        <w:i/>
        <w:i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7685A83"/>
    <w:multiLevelType w:val="hybridMultilevel"/>
    <w:tmpl w:val="8EAA757C"/>
    <w:lvl w:ilvl="0" w:tplc="71206426">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695B0752"/>
    <w:multiLevelType w:val="multilevel"/>
    <w:tmpl w:val="FD08B00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1224" w:hanging="504"/>
      </w:pPr>
      <w:rPr>
        <w:rFonts w:hint="default"/>
        <w:i/>
        <w:i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BA90F11"/>
    <w:multiLevelType w:val="multilevel"/>
    <w:tmpl w:val="F68E5E72"/>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hint="default"/>
        <w:b/>
        <w:bCs/>
      </w:rPr>
    </w:lvl>
    <w:lvl w:ilvl="2">
      <w:start w:val="1"/>
      <w:numFmt w:val="decimal"/>
      <w:lvlText w:val="%1.%2.%3."/>
      <w:lvlJc w:val="left"/>
      <w:pPr>
        <w:tabs>
          <w:tab w:val="num" w:pos="720"/>
        </w:tabs>
        <w:ind w:left="504" w:hanging="504"/>
      </w:pPr>
      <w:rPr>
        <w:b/>
        <w:bCs/>
        <w:i/>
        <w:iC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46E031D"/>
    <w:multiLevelType w:val="multilevel"/>
    <w:tmpl w:val="D4DA6CC8"/>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hint="default"/>
        <w:b/>
        <w:bCs/>
      </w:rPr>
    </w:lvl>
    <w:lvl w:ilvl="2">
      <w:start w:val="1"/>
      <w:numFmt w:val="decimal"/>
      <w:lvlText w:val="%1.%2.%3."/>
      <w:lvlJc w:val="left"/>
      <w:pPr>
        <w:tabs>
          <w:tab w:val="num" w:pos="720"/>
        </w:tabs>
        <w:ind w:left="504" w:hanging="504"/>
      </w:pPr>
      <w:rPr>
        <w:b/>
        <w:bCs/>
        <w:i/>
        <w:iC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7A3F0ED3"/>
    <w:multiLevelType w:val="multilevel"/>
    <w:tmpl w:val="D67A82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720"/>
        </w:tabs>
        <w:ind w:left="504" w:hanging="504"/>
      </w:pPr>
      <w:rPr>
        <w:rFonts w:hint="default"/>
        <w:b/>
        <w:bCs/>
        <w:i/>
        <w:i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8"/>
  </w:num>
  <w:num w:numId="6">
    <w:abstractNumId w:val="18"/>
  </w:num>
  <w:num w:numId="7">
    <w:abstractNumId w:val="14"/>
  </w:num>
  <w:num w:numId="8">
    <w:abstractNumId w:val="17"/>
  </w:num>
  <w:num w:numId="9">
    <w:abstractNumId w:val="7"/>
  </w:num>
  <w:num w:numId="10">
    <w:abstractNumId w:val="2"/>
  </w:num>
  <w:num w:numId="11">
    <w:abstractNumId w:val="15"/>
  </w:num>
  <w:num w:numId="12">
    <w:abstractNumId w:val="12"/>
  </w:num>
  <w:num w:numId="13">
    <w:abstractNumId w:val="10"/>
  </w:num>
  <w:num w:numId="14">
    <w:abstractNumId w:val="16"/>
  </w:num>
  <w:num w:numId="15">
    <w:abstractNumId w:val="1"/>
  </w:num>
  <w:num w:numId="16">
    <w:abstractNumId w:val="6"/>
  </w:num>
  <w:num w:numId="17">
    <w:abstractNumId w:val="1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A1600"/>
    <w:rsid w:val="000007B8"/>
    <w:rsid w:val="000034A7"/>
    <w:rsid w:val="000041C9"/>
    <w:rsid w:val="00004365"/>
    <w:rsid w:val="00012355"/>
    <w:rsid w:val="00013725"/>
    <w:rsid w:val="0001569C"/>
    <w:rsid w:val="00017FDF"/>
    <w:rsid w:val="00020308"/>
    <w:rsid w:val="000240AB"/>
    <w:rsid w:val="00031E05"/>
    <w:rsid w:val="000352B4"/>
    <w:rsid w:val="000359C4"/>
    <w:rsid w:val="0003671C"/>
    <w:rsid w:val="00043CB2"/>
    <w:rsid w:val="00045FB2"/>
    <w:rsid w:val="00053EB5"/>
    <w:rsid w:val="00060E0C"/>
    <w:rsid w:val="000710F9"/>
    <w:rsid w:val="000836C2"/>
    <w:rsid w:val="00093C1D"/>
    <w:rsid w:val="000940D4"/>
    <w:rsid w:val="00096CC5"/>
    <w:rsid w:val="000B06C8"/>
    <w:rsid w:val="000B3A3C"/>
    <w:rsid w:val="000B4883"/>
    <w:rsid w:val="000B50C7"/>
    <w:rsid w:val="000C2FC2"/>
    <w:rsid w:val="000C6F56"/>
    <w:rsid w:val="000D5FB4"/>
    <w:rsid w:val="000E6AE2"/>
    <w:rsid w:val="000E747E"/>
    <w:rsid w:val="000F1D13"/>
    <w:rsid w:val="000F3B3B"/>
    <w:rsid w:val="000F5B9E"/>
    <w:rsid w:val="0010011B"/>
    <w:rsid w:val="00105786"/>
    <w:rsid w:val="00112F58"/>
    <w:rsid w:val="00113EB9"/>
    <w:rsid w:val="001179F3"/>
    <w:rsid w:val="00121BBE"/>
    <w:rsid w:val="00123361"/>
    <w:rsid w:val="0013158A"/>
    <w:rsid w:val="00131CB7"/>
    <w:rsid w:val="00150C78"/>
    <w:rsid w:val="0016313A"/>
    <w:rsid w:val="001665A0"/>
    <w:rsid w:val="00170912"/>
    <w:rsid w:val="00172098"/>
    <w:rsid w:val="001840EB"/>
    <w:rsid w:val="001A1E0C"/>
    <w:rsid w:val="001A4972"/>
    <w:rsid w:val="001B0003"/>
    <w:rsid w:val="001B4DF9"/>
    <w:rsid w:val="001C2698"/>
    <w:rsid w:val="001C57F1"/>
    <w:rsid w:val="001C7C09"/>
    <w:rsid w:val="001D4E20"/>
    <w:rsid w:val="001D64FC"/>
    <w:rsid w:val="001D78A2"/>
    <w:rsid w:val="001E644F"/>
    <w:rsid w:val="0022156F"/>
    <w:rsid w:val="00225B7C"/>
    <w:rsid w:val="00225D89"/>
    <w:rsid w:val="00231EF6"/>
    <w:rsid w:val="00237158"/>
    <w:rsid w:val="002468C8"/>
    <w:rsid w:val="00252603"/>
    <w:rsid w:val="00262857"/>
    <w:rsid w:val="0027111F"/>
    <w:rsid w:val="00271953"/>
    <w:rsid w:val="00272233"/>
    <w:rsid w:val="00272AEE"/>
    <w:rsid w:val="00275DC8"/>
    <w:rsid w:val="00276B24"/>
    <w:rsid w:val="00282CF3"/>
    <w:rsid w:val="00287052"/>
    <w:rsid w:val="00290873"/>
    <w:rsid w:val="002943EF"/>
    <w:rsid w:val="002949DC"/>
    <w:rsid w:val="00295DF8"/>
    <w:rsid w:val="002A18B2"/>
    <w:rsid w:val="002A68B0"/>
    <w:rsid w:val="002B5FA1"/>
    <w:rsid w:val="002C2E14"/>
    <w:rsid w:val="002E0026"/>
    <w:rsid w:val="002E21FD"/>
    <w:rsid w:val="002E2F80"/>
    <w:rsid w:val="00305B0C"/>
    <w:rsid w:val="003079F7"/>
    <w:rsid w:val="0032074E"/>
    <w:rsid w:val="003247BD"/>
    <w:rsid w:val="0033499A"/>
    <w:rsid w:val="003526A5"/>
    <w:rsid w:val="00354588"/>
    <w:rsid w:val="00363589"/>
    <w:rsid w:val="003703BC"/>
    <w:rsid w:val="003711FE"/>
    <w:rsid w:val="00374C83"/>
    <w:rsid w:val="00377C3C"/>
    <w:rsid w:val="00384152"/>
    <w:rsid w:val="00394849"/>
    <w:rsid w:val="00394FB7"/>
    <w:rsid w:val="00395A9D"/>
    <w:rsid w:val="003B64A3"/>
    <w:rsid w:val="003E16D2"/>
    <w:rsid w:val="003E2E95"/>
    <w:rsid w:val="003E31D8"/>
    <w:rsid w:val="003E702E"/>
    <w:rsid w:val="003F0A46"/>
    <w:rsid w:val="003F0E14"/>
    <w:rsid w:val="003F4CB8"/>
    <w:rsid w:val="00407583"/>
    <w:rsid w:val="004107E7"/>
    <w:rsid w:val="00410C15"/>
    <w:rsid w:val="00411F0C"/>
    <w:rsid w:val="0042515C"/>
    <w:rsid w:val="00433EF3"/>
    <w:rsid w:val="004451C3"/>
    <w:rsid w:val="00446416"/>
    <w:rsid w:val="00450157"/>
    <w:rsid w:val="004547CE"/>
    <w:rsid w:val="00457A26"/>
    <w:rsid w:val="00463767"/>
    <w:rsid w:val="004637A8"/>
    <w:rsid w:val="004662E3"/>
    <w:rsid w:val="004723AC"/>
    <w:rsid w:val="004A0FCD"/>
    <w:rsid w:val="004A2D46"/>
    <w:rsid w:val="004A4AA9"/>
    <w:rsid w:val="004B37A6"/>
    <w:rsid w:val="004B6DB3"/>
    <w:rsid w:val="004B7F72"/>
    <w:rsid w:val="004E079B"/>
    <w:rsid w:val="004F1906"/>
    <w:rsid w:val="004F4E8D"/>
    <w:rsid w:val="004F770B"/>
    <w:rsid w:val="005149EB"/>
    <w:rsid w:val="00515479"/>
    <w:rsid w:val="00517081"/>
    <w:rsid w:val="00525D74"/>
    <w:rsid w:val="005344C0"/>
    <w:rsid w:val="0055774B"/>
    <w:rsid w:val="005610CF"/>
    <w:rsid w:val="00565F55"/>
    <w:rsid w:val="0056707A"/>
    <w:rsid w:val="0057721B"/>
    <w:rsid w:val="00586A18"/>
    <w:rsid w:val="005918AB"/>
    <w:rsid w:val="0059272D"/>
    <w:rsid w:val="00593B1D"/>
    <w:rsid w:val="005A040D"/>
    <w:rsid w:val="005A7F90"/>
    <w:rsid w:val="005B1538"/>
    <w:rsid w:val="005C3D92"/>
    <w:rsid w:val="005C3E9F"/>
    <w:rsid w:val="005C5472"/>
    <w:rsid w:val="005D1F20"/>
    <w:rsid w:val="005D3FD7"/>
    <w:rsid w:val="005E187C"/>
    <w:rsid w:val="006240C6"/>
    <w:rsid w:val="00640883"/>
    <w:rsid w:val="00640D49"/>
    <w:rsid w:val="00642A9C"/>
    <w:rsid w:val="00644B9A"/>
    <w:rsid w:val="00645D38"/>
    <w:rsid w:val="00653087"/>
    <w:rsid w:val="00656D44"/>
    <w:rsid w:val="006630D5"/>
    <w:rsid w:val="006812A8"/>
    <w:rsid w:val="006A2D07"/>
    <w:rsid w:val="006A3C1D"/>
    <w:rsid w:val="006B0B66"/>
    <w:rsid w:val="006B6B8F"/>
    <w:rsid w:val="006D1863"/>
    <w:rsid w:val="006D1A77"/>
    <w:rsid w:val="006D1F07"/>
    <w:rsid w:val="006D4108"/>
    <w:rsid w:val="006E1509"/>
    <w:rsid w:val="006F2A48"/>
    <w:rsid w:val="00700454"/>
    <w:rsid w:val="00702F13"/>
    <w:rsid w:val="00706DA2"/>
    <w:rsid w:val="0071375C"/>
    <w:rsid w:val="00714F18"/>
    <w:rsid w:val="007302B6"/>
    <w:rsid w:val="00731D0F"/>
    <w:rsid w:val="00732229"/>
    <w:rsid w:val="00735A3C"/>
    <w:rsid w:val="00735ED0"/>
    <w:rsid w:val="00745350"/>
    <w:rsid w:val="00753699"/>
    <w:rsid w:val="00772B32"/>
    <w:rsid w:val="00793996"/>
    <w:rsid w:val="007A1169"/>
    <w:rsid w:val="007A5234"/>
    <w:rsid w:val="007B5141"/>
    <w:rsid w:val="007D63E5"/>
    <w:rsid w:val="007E1C88"/>
    <w:rsid w:val="007E1DCE"/>
    <w:rsid w:val="007E3AF8"/>
    <w:rsid w:val="007F1DA4"/>
    <w:rsid w:val="007F5B24"/>
    <w:rsid w:val="007F68B0"/>
    <w:rsid w:val="0080113E"/>
    <w:rsid w:val="00803A3A"/>
    <w:rsid w:val="00806EDC"/>
    <w:rsid w:val="008072D6"/>
    <w:rsid w:val="00814ACC"/>
    <w:rsid w:val="00826C11"/>
    <w:rsid w:val="0083193D"/>
    <w:rsid w:val="00837E8B"/>
    <w:rsid w:val="008618E3"/>
    <w:rsid w:val="00865183"/>
    <w:rsid w:val="00877E1D"/>
    <w:rsid w:val="00886DFA"/>
    <w:rsid w:val="008911F3"/>
    <w:rsid w:val="008A4F4A"/>
    <w:rsid w:val="008A6F98"/>
    <w:rsid w:val="008B1A7F"/>
    <w:rsid w:val="008B2A74"/>
    <w:rsid w:val="008B4A97"/>
    <w:rsid w:val="008C27BF"/>
    <w:rsid w:val="008C30A1"/>
    <w:rsid w:val="008C71CD"/>
    <w:rsid w:val="008D36E3"/>
    <w:rsid w:val="008F2B31"/>
    <w:rsid w:val="0092010F"/>
    <w:rsid w:val="00920528"/>
    <w:rsid w:val="00920C5A"/>
    <w:rsid w:val="009225B6"/>
    <w:rsid w:val="00927A20"/>
    <w:rsid w:val="0094283D"/>
    <w:rsid w:val="009435D9"/>
    <w:rsid w:val="00946583"/>
    <w:rsid w:val="009528A9"/>
    <w:rsid w:val="009543B0"/>
    <w:rsid w:val="00957011"/>
    <w:rsid w:val="0096039E"/>
    <w:rsid w:val="0098041D"/>
    <w:rsid w:val="00986961"/>
    <w:rsid w:val="009929B9"/>
    <w:rsid w:val="009A1600"/>
    <w:rsid w:val="009A1933"/>
    <w:rsid w:val="009B1F3A"/>
    <w:rsid w:val="009B45D0"/>
    <w:rsid w:val="009B667E"/>
    <w:rsid w:val="009D15F8"/>
    <w:rsid w:val="009D531B"/>
    <w:rsid w:val="009D53D3"/>
    <w:rsid w:val="009E3D1E"/>
    <w:rsid w:val="009F035B"/>
    <w:rsid w:val="009F3A9F"/>
    <w:rsid w:val="00A0656F"/>
    <w:rsid w:val="00A11895"/>
    <w:rsid w:val="00A20817"/>
    <w:rsid w:val="00A2305B"/>
    <w:rsid w:val="00A30FD9"/>
    <w:rsid w:val="00A41D00"/>
    <w:rsid w:val="00A67DB9"/>
    <w:rsid w:val="00A77A17"/>
    <w:rsid w:val="00A8149D"/>
    <w:rsid w:val="00A84CF8"/>
    <w:rsid w:val="00A84E3A"/>
    <w:rsid w:val="00A87146"/>
    <w:rsid w:val="00A95858"/>
    <w:rsid w:val="00AA0E64"/>
    <w:rsid w:val="00AA12D2"/>
    <w:rsid w:val="00AA230E"/>
    <w:rsid w:val="00AA28E6"/>
    <w:rsid w:val="00AA60EE"/>
    <w:rsid w:val="00AC1759"/>
    <w:rsid w:val="00AC1FBF"/>
    <w:rsid w:val="00AC5416"/>
    <w:rsid w:val="00AD41CD"/>
    <w:rsid w:val="00AE2032"/>
    <w:rsid w:val="00AE5BC4"/>
    <w:rsid w:val="00AF191A"/>
    <w:rsid w:val="00AF3472"/>
    <w:rsid w:val="00B1275B"/>
    <w:rsid w:val="00B142F2"/>
    <w:rsid w:val="00B1774D"/>
    <w:rsid w:val="00B3160C"/>
    <w:rsid w:val="00B45CE0"/>
    <w:rsid w:val="00B5594F"/>
    <w:rsid w:val="00B55C97"/>
    <w:rsid w:val="00B6345C"/>
    <w:rsid w:val="00B63EC6"/>
    <w:rsid w:val="00B72D92"/>
    <w:rsid w:val="00B756D2"/>
    <w:rsid w:val="00B8275B"/>
    <w:rsid w:val="00B85828"/>
    <w:rsid w:val="00B94778"/>
    <w:rsid w:val="00BA09E0"/>
    <w:rsid w:val="00BB37AA"/>
    <w:rsid w:val="00BD1179"/>
    <w:rsid w:val="00BD6440"/>
    <w:rsid w:val="00BF46B0"/>
    <w:rsid w:val="00C03D7E"/>
    <w:rsid w:val="00C1049F"/>
    <w:rsid w:val="00C14E0F"/>
    <w:rsid w:val="00C22C9E"/>
    <w:rsid w:val="00C253AE"/>
    <w:rsid w:val="00C37022"/>
    <w:rsid w:val="00C57B16"/>
    <w:rsid w:val="00C63887"/>
    <w:rsid w:val="00C64536"/>
    <w:rsid w:val="00C710B3"/>
    <w:rsid w:val="00C71CF2"/>
    <w:rsid w:val="00C77212"/>
    <w:rsid w:val="00C777F8"/>
    <w:rsid w:val="00C94894"/>
    <w:rsid w:val="00CB6F1D"/>
    <w:rsid w:val="00CC04EA"/>
    <w:rsid w:val="00CC11A9"/>
    <w:rsid w:val="00CC1800"/>
    <w:rsid w:val="00CC1BDD"/>
    <w:rsid w:val="00CC409A"/>
    <w:rsid w:val="00CD3003"/>
    <w:rsid w:val="00CD4A16"/>
    <w:rsid w:val="00CD7090"/>
    <w:rsid w:val="00CE45FD"/>
    <w:rsid w:val="00CE6AA0"/>
    <w:rsid w:val="00CF3EFC"/>
    <w:rsid w:val="00D00BC7"/>
    <w:rsid w:val="00D024E8"/>
    <w:rsid w:val="00D05BB6"/>
    <w:rsid w:val="00D119A5"/>
    <w:rsid w:val="00D22711"/>
    <w:rsid w:val="00D24E78"/>
    <w:rsid w:val="00D553C7"/>
    <w:rsid w:val="00D6777B"/>
    <w:rsid w:val="00D76371"/>
    <w:rsid w:val="00D84010"/>
    <w:rsid w:val="00D87665"/>
    <w:rsid w:val="00D97DCB"/>
    <w:rsid w:val="00DB46EC"/>
    <w:rsid w:val="00DC02B2"/>
    <w:rsid w:val="00DC14C7"/>
    <w:rsid w:val="00DC2E30"/>
    <w:rsid w:val="00DD1825"/>
    <w:rsid w:val="00DD51C2"/>
    <w:rsid w:val="00DE24FB"/>
    <w:rsid w:val="00DE7C77"/>
    <w:rsid w:val="00DF114B"/>
    <w:rsid w:val="00DF21A1"/>
    <w:rsid w:val="00DF2C96"/>
    <w:rsid w:val="00E01FA9"/>
    <w:rsid w:val="00E0493B"/>
    <w:rsid w:val="00E31746"/>
    <w:rsid w:val="00E408EF"/>
    <w:rsid w:val="00E44794"/>
    <w:rsid w:val="00E57662"/>
    <w:rsid w:val="00E64F90"/>
    <w:rsid w:val="00E667F4"/>
    <w:rsid w:val="00E719DE"/>
    <w:rsid w:val="00E762A1"/>
    <w:rsid w:val="00E90B37"/>
    <w:rsid w:val="00EA460B"/>
    <w:rsid w:val="00EA6D73"/>
    <w:rsid w:val="00EB18AA"/>
    <w:rsid w:val="00EC5EF3"/>
    <w:rsid w:val="00ED2C05"/>
    <w:rsid w:val="00EE2468"/>
    <w:rsid w:val="00EE5E6A"/>
    <w:rsid w:val="00EE6E5A"/>
    <w:rsid w:val="00EF2099"/>
    <w:rsid w:val="00EF36B0"/>
    <w:rsid w:val="00F12400"/>
    <w:rsid w:val="00F13956"/>
    <w:rsid w:val="00F241D9"/>
    <w:rsid w:val="00F331A1"/>
    <w:rsid w:val="00F7319C"/>
    <w:rsid w:val="00F755E2"/>
    <w:rsid w:val="00F75FE0"/>
    <w:rsid w:val="00F802C2"/>
    <w:rsid w:val="00F9274F"/>
    <w:rsid w:val="00FA0DCF"/>
    <w:rsid w:val="00FA4303"/>
    <w:rsid w:val="00FB1BBF"/>
    <w:rsid w:val="00FB2000"/>
    <w:rsid w:val="00FB52B1"/>
    <w:rsid w:val="00FC24F8"/>
    <w:rsid w:val="00FC44A5"/>
    <w:rsid w:val="00FC6123"/>
    <w:rsid w:val="00FF3B61"/>
    <w:rsid w:val="00FF3C94"/>
    <w:rsid w:val="00FF4417"/>
    <w:rsid w:val="00FF6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9E7473-2CBF-4FA6-BEE9-071FFD34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14B"/>
    <w:rPr>
      <w:sz w:val="24"/>
      <w:szCs w:val="24"/>
    </w:rPr>
  </w:style>
  <w:style w:type="paragraph" w:styleId="Balk1">
    <w:name w:val="heading 1"/>
    <w:basedOn w:val="Normal"/>
    <w:next w:val="Normal"/>
    <w:link w:val="Balk1Char"/>
    <w:uiPriority w:val="99"/>
    <w:qFormat/>
    <w:rsid w:val="00E44794"/>
    <w:pPr>
      <w:keepNext/>
      <w:keepLines/>
      <w:spacing w:before="480"/>
      <w:outlineLvl w:val="0"/>
    </w:pPr>
    <w:rPr>
      <w:rFonts w:ascii="Cambria" w:hAnsi="Cambria" w:cs="Cambria"/>
      <w:b/>
      <w:bCs/>
      <w:color w:val="365F91"/>
      <w:sz w:val="28"/>
      <w:szCs w:val="28"/>
    </w:rPr>
  </w:style>
  <w:style w:type="paragraph" w:styleId="Balk2">
    <w:name w:val="heading 2"/>
    <w:basedOn w:val="Normal"/>
    <w:next w:val="Normal"/>
    <w:link w:val="Balk2Char"/>
    <w:uiPriority w:val="99"/>
    <w:qFormat/>
    <w:rsid w:val="00E44794"/>
    <w:pPr>
      <w:keepNext/>
      <w:keepLines/>
      <w:spacing w:before="200"/>
      <w:outlineLvl w:val="1"/>
    </w:pPr>
    <w:rPr>
      <w:rFonts w:ascii="Cambria" w:hAnsi="Cambria" w:cs="Cambria"/>
      <w:b/>
      <w:bCs/>
      <w:color w:val="4F81BD"/>
      <w:sz w:val="26"/>
      <w:szCs w:val="26"/>
    </w:rPr>
  </w:style>
  <w:style w:type="paragraph" w:styleId="Balk3">
    <w:name w:val="heading 3"/>
    <w:basedOn w:val="Normal"/>
    <w:next w:val="Normal"/>
    <w:link w:val="Balk3Char"/>
    <w:uiPriority w:val="99"/>
    <w:qFormat/>
    <w:rsid w:val="00E44794"/>
    <w:pPr>
      <w:keepNext/>
      <w:keepLines/>
      <w:spacing w:before="200"/>
      <w:outlineLvl w:val="2"/>
    </w:pPr>
    <w:rPr>
      <w:rFonts w:ascii="Cambria" w:hAnsi="Cambria" w:cs="Cambria"/>
      <w:b/>
      <w:bCs/>
      <w:color w:val="4F81BD"/>
    </w:rPr>
  </w:style>
  <w:style w:type="paragraph" w:styleId="Balk4">
    <w:name w:val="heading 4"/>
    <w:basedOn w:val="Normal"/>
    <w:next w:val="Normal"/>
    <w:link w:val="Balk4Char"/>
    <w:uiPriority w:val="99"/>
    <w:qFormat/>
    <w:rsid w:val="00E44794"/>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uiPriority w:val="99"/>
    <w:qFormat/>
    <w:rsid w:val="00E44794"/>
    <w:pPr>
      <w:keepNext/>
      <w:keepLines/>
      <w:spacing w:before="200"/>
      <w:outlineLvl w:val="4"/>
    </w:pPr>
    <w:rPr>
      <w:rFonts w:ascii="Cambria" w:hAnsi="Cambria" w:cs="Cambria"/>
      <w:color w:val="243F60"/>
    </w:rPr>
  </w:style>
  <w:style w:type="paragraph" w:styleId="Balk6">
    <w:name w:val="heading 6"/>
    <w:basedOn w:val="Normal"/>
    <w:next w:val="Normal"/>
    <w:link w:val="Balk6Char"/>
    <w:uiPriority w:val="99"/>
    <w:qFormat/>
    <w:rsid w:val="00E44794"/>
    <w:pPr>
      <w:keepNext/>
      <w:keepLines/>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E44794"/>
    <w:pPr>
      <w:keepNext/>
      <w:keepLines/>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E44794"/>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E44794"/>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44794"/>
    <w:rPr>
      <w:rFonts w:ascii="Cambria" w:hAnsi="Cambria" w:cs="Cambria"/>
      <w:b/>
      <w:bCs/>
      <w:color w:val="365F91"/>
      <w:sz w:val="28"/>
      <w:szCs w:val="28"/>
    </w:rPr>
  </w:style>
  <w:style w:type="character" w:customStyle="1" w:styleId="Balk2Char">
    <w:name w:val="Başlık 2 Char"/>
    <w:basedOn w:val="VarsaylanParagrafYazTipi"/>
    <w:link w:val="Balk2"/>
    <w:uiPriority w:val="99"/>
    <w:semiHidden/>
    <w:locked/>
    <w:rsid w:val="00E44794"/>
    <w:rPr>
      <w:rFonts w:ascii="Cambria" w:hAnsi="Cambria" w:cs="Cambria"/>
      <w:b/>
      <w:bCs/>
      <w:color w:val="4F81BD"/>
      <w:sz w:val="26"/>
      <w:szCs w:val="26"/>
    </w:rPr>
  </w:style>
  <w:style w:type="character" w:customStyle="1" w:styleId="Balk3Char">
    <w:name w:val="Başlık 3 Char"/>
    <w:basedOn w:val="VarsaylanParagrafYazTipi"/>
    <w:link w:val="Balk3"/>
    <w:uiPriority w:val="99"/>
    <w:locked/>
    <w:rsid w:val="00E44794"/>
    <w:rPr>
      <w:rFonts w:ascii="Cambria" w:hAnsi="Cambria" w:cs="Cambria"/>
      <w:b/>
      <w:bCs/>
      <w:color w:val="4F81BD"/>
      <w:sz w:val="24"/>
      <w:szCs w:val="24"/>
    </w:rPr>
  </w:style>
  <w:style w:type="character" w:customStyle="1" w:styleId="Balk4Char">
    <w:name w:val="Başlık 4 Char"/>
    <w:basedOn w:val="VarsaylanParagrafYazTipi"/>
    <w:link w:val="Balk4"/>
    <w:uiPriority w:val="99"/>
    <w:semiHidden/>
    <w:locked/>
    <w:rsid w:val="00E44794"/>
    <w:rPr>
      <w:rFonts w:ascii="Cambria" w:hAnsi="Cambria" w:cs="Cambria"/>
      <w:b/>
      <w:bCs/>
      <w:i/>
      <w:iCs/>
      <w:color w:val="4F81BD"/>
      <w:sz w:val="24"/>
      <w:szCs w:val="24"/>
    </w:rPr>
  </w:style>
  <w:style w:type="character" w:customStyle="1" w:styleId="Balk5Char">
    <w:name w:val="Başlık 5 Char"/>
    <w:basedOn w:val="VarsaylanParagrafYazTipi"/>
    <w:link w:val="Balk5"/>
    <w:uiPriority w:val="99"/>
    <w:semiHidden/>
    <w:locked/>
    <w:rsid w:val="00E44794"/>
    <w:rPr>
      <w:rFonts w:ascii="Cambria" w:hAnsi="Cambria" w:cs="Cambria"/>
      <w:color w:val="243F60"/>
      <w:sz w:val="24"/>
      <w:szCs w:val="24"/>
    </w:rPr>
  </w:style>
  <w:style w:type="character" w:customStyle="1" w:styleId="Balk6Char">
    <w:name w:val="Başlık 6 Char"/>
    <w:basedOn w:val="VarsaylanParagrafYazTipi"/>
    <w:link w:val="Balk6"/>
    <w:uiPriority w:val="99"/>
    <w:semiHidden/>
    <w:locked/>
    <w:rsid w:val="00E44794"/>
    <w:rPr>
      <w:rFonts w:ascii="Cambria" w:hAnsi="Cambria" w:cs="Cambria"/>
      <w:i/>
      <w:iCs/>
      <w:color w:val="243F60"/>
      <w:sz w:val="24"/>
      <w:szCs w:val="24"/>
    </w:rPr>
  </w:style>
  <w:style w:type="character" w:customStyle="1" w:styleId="Balk7Char">
    <w:name w:val="Başlık 7 Char"/>
    <w:basedOn w:val="VarsaylanParagrafYazTipi"/>
    <w:link w:val="Balk7"/>
    <w:uiPriority w:val="99"/>
    <w:semiHidden/>
    <w:locked/>
    <w:rsid w:val="00E44794"/>
    <w:rPr>
      <w:rFonts w:ascii="Cambria" w:hAnsi="Cambria" w:cs="Cambria"/>
      <w:i/>
      <w:iCs/>
      <w:color w:val="404040"/>
      <w:sz w:val="24"/>
      <w:szCs w:val="24"/>
    </w:rPr>
  </w:style>
  <w:style w:type="character" w:customStyle="1" w:styleId="Balk8Char">
    <w:name w:val="Başlık 8 Char"/>
    <w:basedOn w:val="VarsaylanParagrafYazTipi"/>
    <w:link w:val="Balk8"/>
    <w:uiPriority w:val="99"/>
    <w:semiHidden/>
    <w:locked/>
    <w:rsid w:val="00E44794"/>
    <w:rPr>
      <w:rFonts w:ascii="Cambria" w:hAnsi="Cambria" w:cs="Cambria"/>
      <w:color w:val="404040"/>
    </w:rPr>
  </w:style>
  <w:style w:type="character" w:customStyle="1" w:styleId="Balk9Char">
    <w:name w:val="Başlık 9 Char"/>
    <w:basedOn w:val="VarsaylanParagrafYazTipi"/>
    <w:link w:val="Balk9"/>
    <w:uiPriority w:val="99"/>
    <w:semiHidden/>
    <w:locked/>
    <w:rsid w:val="00E44794"/>
    <w:rPr>
      <w:rFonts w:ascii="Cambria" w:hAnsi="Cambria" w:cs="Cambria"/>
      <w:i/>
      <w:iCs/>
      <w:color w:val="404040"/>
    </w:rPr>
  </w:style>
  <w:style w:type="paragraph" w:styleId="stbilgi">
    <w:name w:val="header"/>
    <w:basedOn w:val="Normal"/>
    <w:link w:val="stbilgiChar"/>
    <w:uiPriority w:val="99"/>
    <w:rsid w:val="003E31D8"/>
    <w:pPr>
      <w:tabs>
        <w:tab w:val="center" w:pos="4536"/>
        <w:tab w:val="right" w:pos="9072"/>
      </w:tabs>
    </w:pPr>
  </w:style>
  <w:style w:type="character" w:customStyle="1" w:styleId="stbilgiChar">
    <w:name w:val="Üstbilgi Char"/>
    <w:basedOn w:val="VarsaylanParagrafYazTipi"/>
    <w:link w:val="stbilgi"/>
    <w:uiPriority w:val="99"/>
    <w:semiHidden/>
    <w:locked/>
    <w:rsid w:val="006E1509"/>
    <w:rPr>
      <w:sz w:val="24"/>
      <w:szCs w:val="24"/>
    </w:rPr>
  </w:style>
  <w:style w:type="paragraph" w:styleId="Altbilgi">
    <w:name w:val="footer"/>
    <w:basedOn w:val="Normal"/>
    <w:link w:val="AltbilgiChar"/>
    <w:uiPriority w:val="99"/>
    <w:rsid w:val="003E31D8"/>
    <w:pPr>
      <w:tabs>
        <w:tab w:val="center" w:pos="4536"/>
        <w:tab w:val="right" w:pos="9072"/>
      </w:tabs>
    </w:pPr>
  </w:style>
  <w:style w:type="character" w:customStyle="1" w:styleId="AltbilgiChar">
    <w:name w:val="Altbilgi Char"/>
    <w:basedOn w:val="VarsaylanParagrafYazTipi"/>
    <w:link w:val="Altbilgi"/>
    <w:uiPriority w:val="99"/>
    <w:semiHidden/>
    <w:locked/>
    <w:rsid w:val="006E1509"/>
    <w:rPr>
      <w:sz w:val="24"/>
      <w:szCs w:val="24"/>
    </w:rPr>
  </w:style>
  <w:style w:type="character" w:styleId="SayfaNumaras">
    <w:name w:val="page number"/>
    <w:basedOn w:val="VarsaylanParagrafYazTipi"/>
    <w:uiPriority w:val="99"/>
    <w:rsid w:val="00374C83"/>
  </w:style>
  <w:style w:type="table" w:styleId="TabloKlavuzu">
    <w:name w:val="Table Grid"/>
    <w:basedOn w:val="NormalTablo"/>
    <w:uiPriority w:val="99"/>
    <w:rsid w:val="00753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E2F80"/>
    <w:pPr>
      <w:spacing w:before="100" w:beforeAutospacing="1" w:after="100" w:afterAutospacing="1"/>
    </w:pPr>
  </w:style>
  <w:style w:type="paragraph" w:styleId="ListeParagraf">
    <w:name w:val="List Paragraph"/>
    <w:basedOn w:val="Normal"/>
    <w:uiPriority w:val="34"/>
    <w:qFormat/>
    <w:rsid w:val="00AC5416"/>
    <w:pPr>
      <w:ind w:left="720"/>
    </w:pPr>
  </w:style>
  <w:style w:type="character" w:styleId="Kpr">
    <w:name w:val="Hyperlink"/>
    <w:basedOn w:val="VarsaylanParagrafYazTipi"/>
    <w:uiPriority w:val="99"/>
    <w:rsid w:val="00644B9A"/>
    <w:rPr>
      <w:color w:val="0000FF"/>
      <w:u w:val="single"/>
    </w:rPr>
  </w:style>
  <w:style w:type="character" w:styleId="zlenenKpr">
    <w:name w:val="FollowedHyperlink"/>
    <w:basedOn w:val="VarsaylanParagrafYazTipi"/>
    <w:uiPriority w:val="99"/>
    <w:rsid w:val="00644B9A"/>
    <w:rPr>
      <w:color w:val="800080"/>
      <w:u w:val="single"/>
    </w:rPr>
  </w:style>
  <w:style w:type="paragraph" w:customStyle="1" w:styleId="font5">
    <w:name w:val="font5"/>
    <w:basedOn w:val="Normal"/>
    <w:uiPriority w:val="99"/>
    <w:rsid w:val="00644B9A"/>
    <w:pPr>
      <w:spacing w:before="100" w:beforeAutospacing="1" w:after="100" w:afterAutospacing="1"/>
    </w:pPr>
  </w:style>
  <w:style w:type="paragraph" w:customStyle="1" w:styleId="font6">
    <w:name w:val="font6"/>
    <w:basedOn w:val="Normal"/>
    <w:uiPriority w:val="99"/>
    <w:rsid w:val="00644B9A"/>
    <w:pPr>
      <w:spacing w:before="100" w:beforeAutospacing="1" w:after="100" w:afterAutospacing="1"/>
    </w:pPr>
    <w:rPr>
      <w:rFonts w:ascii="Arial TUR" w:hAnsi="Arial TUR" w:cs="Arial TUR"/>
    </w:rPr>
  </w:style>
  <w:style w:type="paragraph" w:customStyle="1" w:styleId="xl65">
    <w:name w:val="xl65"/>
    <w:basedOn w:val="Normal"/>
    <w:uiPriority w:val="99"/>
    <w:rsid w:val="00644B9A"/>
    <w:pPr>
      <w:spacing w:before="100" w:beforeAutospacing="1" w:after="100" w:afterAutospacing="1"/>
      <w:jc w:val="center"/>
    </w:pPr>
  </w:style>
  <w:style w:type="paragraph" w:customStyle="1" w:styleId="xl66">
    <w:name w:val="xl66"/>
    <w:basedOn w:val="Normal"/>
    <w:uiPriority w:val="99"/>
    <w:rsid w:val="00644B9A"/>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uiPriority w:val="99"/>
    <w:rsid w:val="00644B9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uiPriority w:val="99"/>
    <w:rsid w:val="00644B9A"/>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9">
    <w:name w:val="xl69"/>
    <w:basedOn w:val="Normal"/>
    <w:uiPriority w:val="99"/>
    <w:rsid w:val="00644B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uiPriority w:val="99"/>
    <w:rsid w:val="00644B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rsid w:val="00644B9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
    <w:uiPriority w:val="99"/>
    <w:rsid w:val="00644B9A"/>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3">
    <w:name w:val="xl73"/>
    <w:basedOn w:val="Normal"/>
    <w:uiPriority w:val="99"/>
    <w:rsid w:val="00644B9A"/>
    <w:pPr>
      <w:pBdr>
        <w:top w:val="single" w:sz="4" w:space="0" w:color="auto"/>
        <w:left w:val="single" w:sz="8" w:space="0" w:color="auto"/>
        <w:bottom w:val="single" w:sz="8" w:space="0" w:color="auto"/>
        <w:right w:val="single" w:sz="4" w:space="0" w:color="auto"/>
      </w:pBdr>
      <w:spacing w:before="100" w:beforeAutospacing="1" w:after="100" w:afterAutospacing="1"/>
      <w:jc w:val="right"/>
    </w:pPr>
  </w:style>
  <w:style w:type="paragraph" w:customStyle="1" w:styleId="xl74">
    <w:name w:val="xl74"/>
    <w:basedOn w:val="Normal"/>
    <w:uiPriority w:val="99"/>
    <w:rsid w:val="00644B9A"/>
    <w:pPr>
      <w:spacing w:before="100" w:beforeAutospacing="1" w:after="100" w:afterAutospacing="1"/>
    </w:pPr>
  </w:style>
  <w:style w:type="paragraph" w:customStyle="1" w:styleId="xl75">
    <w:name w:val="xl75"/>
    <w:basedOn w:val="Normal"/>
    <w:uiPriority w:val="99"/>
    <w:rsid w:val="00644B9A"/>
    <w:pPr>
      <w:pBdr>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Normal"/>
    <w:uiPriority w:val="99"/>
    <w:rsid w:val="00644B9A"/>
    <w:pPr>
      <w:spacing w:before="100" w:beforeAutospacing="1" w:after="100" w:afterAutospacing="1"/>
      <w:jc w:val="center"/>
    </w:pPr>
  </w:style>
  <w:style w:type="paragraph" w:customStyle="1" w:styleId="xl77">
    <w:name w:val="xl77"/>
    <w:basedOn w:val="Normal"/>
    <w:uiPriority w:val="99"/>
    <w:rsid w:val="00644B9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uiPriority w:val="99"/>
    <w:rsid w:val="00644B9A"/>
    <w:pPr>
      <w:spacing w:before="100" w:beforeAutospacing="1" w:after="100" w:afterAutospacing="1"/>
    </w:pPr>
  </w:style>
  <w:style w:type="paragraph" w:customStyle="1" w:styleId="xl79">
    <w:name w:val="xl79"/>
    <w:basedOn w:val="Normal"/>
    <w:uiPriority w:val="99"/>
    <w:rsid w:val="00644B9A"/>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0">
    <w:name w:val="xl80"/>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1">
    <w:name w:val="xl81"/>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FF0000"/>
    </w:rPr>
  </w:style>
  <w:style w:type="paragraph" w:customStyle="1" w:styleId="xl82">
    <w:name w:val="xl82"/>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FF0000"/>
    </w:rPr>
  </w:style>
  <w:style w:type="paragraph" w:customStyle="1" w:styleId="xl83">
    <w:name w:val="xl83"/>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rPr>
  </w:style>
  <w:style w:type="paragraph" w:customStyle="1" w:styleId="xl84">
    <w:name w:val="xl84"/>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FF0000"/>
    </w:rPr>
  </w:style>
  <w:style w:type="paragraph" w:customStyle="1" w:styleId="xl85">
    <w:name w:val="xl85"/>
    <w:basedOn w:val="Normal"/>
    <w:uiPriority w:val="99"/>
    <w:rsid w:val="00644B9A"/>
    <w:pPr>
      <w:spacing w:before="100" w:beforeAutospacing="1" w:after="100" w:afterAutospacing="1"/>
    </w:pPr>
    <w:rPr>
      <w:b/>
      <w:bCs/>
      <w:color w:val="FF0000"/>
    </w:rPr>
  </w:style>
  <w:style w:type="paragraph" w:customStyle="1" w:styleId="xl86">
    <w:name w:val="xl86"/>
    <w:basedOn w:val="Normal"/>
    <w:uiPriority w:val="99"/>
    <w:rsid w:val="00644B9A"/>
    <w:pPr>
      <w:spacing w:before="100" w:beforeAutospacing="1" w:after="100" w:afterAutospacing="1"/>
      <w:jc w:val="center"/>
    </w:pPr>
    <w:rPr>
      <w:b/>
      <w:bCs/>
      <w:color w:val="FF0000"/>
    </w:rPr>
  </w:style>
  <w:style w:type="paragraph" w:customStyle="1" w:styleId="xl87">
    <w:name w:val="xl87"/>
    <w:basedOn w:val="Normal"/>
    <w:uiPriority w:val="99"/>
    <w:rsid w:val="00644B9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70C0"/>
    </w:rPr>
  </w:style>
  <w:style w:type="paragraph" w:customStyle="1" w:styleId="xl88">
    <w:name w:val="xl88"/>
    <w:basedOn w:val="Normal"/>
    <w:uiPriority w:val="99"/>
    <w:rsid w:val="00644B9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644B9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color w:val="FF0000"/>
    </w:rPr>
  </w:style>
  <w:style w:type="paragraph" w:customStyle="1" w:styleId="xl90">
    <w:name w:val="xl90"/>
    <w:basedOn w:val="Normal"/>
    <w:uiPriority w:val="99"/>
    <w:rsid w:val="00644B9A"/>
    <w:pPr>
      <w:pBdr>
        <w:top w:val="single" w:sz="4" w:space="0" w:color="auto"/>
        <w:left w:val="single" w:sz="4" w:space="0" w:color="auto"/>
        <w:bottom w:val="single" w:sz="8" w:space="0" w:color="auto"/>
      </w:pBdr>
      <w:spacing w:before="100" w:beforeAutospacing="1" w:after="100" w:afterAutospacing="1"/>
      <w:jc w:val="center"/>
    </w:pPr>
    <w:rPr>
      <w:b/>
      <w:bCs/>
      <w:color w:val="FF0000"/>
    </w:rPr>
  </w:style>
  <w:style w:type="paragraph" w:customStyle="1" w:styleId="xl91">
    <w:name w:val="xl91"/>
    <w:basedOn w:val="Normal"/>
    <w:uiPriority w:val="99"/>
    <w:rsid w:val="00644B9A"/>
    <w:pPr>
      <w:pBdr>
        <w:top w:val="single" w:sz="4" w:space="0" w:color="auto"/>
        <w:left w:val="single" w:sz="4" w:space="0" w:color="auto"/>
        <w:bottom w:val="single" w:sz="8" w:space="0" w:color="auto"/>
      </w:pBdr>
      <w:spacing w:before="100" w:beforeAutospacing="1" w:after="100" w:afterAutospacing="1"/>
      <w:jc w:val="center"/>
    </w:pPr>
    <w:rPr>
      <w:b/>
      <w:bCs/>
      <w:color w:val="FF0000"/>
    </w:rPr>
  </w:style>
  <w:style w:type="paragraph" w:customStyle="1" w:styleId="xl92">
    <w:name w:val="xl92"/>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FF0000"/>
    </w:rPr>
  </w:style>
  <w:style w:type="paragraph" w:customStyle="1" w:styleId="xl93">
    <w:name w:val="xl93"/>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FF0000"/>
    </w:rPr>
  </w:style>
  <w:style w:type="paragraph" w:customStyle="1" w:styleId="xl94">
    <w:name w:val="xl94"/>
    <w:basedOn w:val="Normal"/>
    <w:uiPriority w:val="99"/>
    <w:rsid w:val="00644B9A"/>
    <w:pPr>
      <w:pBdr>
        <w:top w:val="single" w:sz="4" w:space="0" w:color="auto"/>
        <w:left w:val="single" w:sz="4" w:space="0" w:color="auto"/>
        <w:right w:val="single" w:sz="4" w:space="0" w:color="auto"/>
      </w:pBdr>
      <w:spacing w:before="100" w:beforeAutospacing="1" w:after="100" w:afterAutospacing="1"/>
    </w:pPr>
  </w:style>
  <w:style w:type="paragraph" w:customStyle="1" w:styleId="xl95">
    <w:name w:val="xl95"/>
    <w:basedOn w:val="Normal"/>
    <w:uiPriority w:val="99"/>
    <w:rsid w:val="00644B9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Normal"/>
    <w:uiPriority w:val="99"/>
    <w:rsid w:val="00644B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uiPriority w:val="99"/>
    <w:rsid w:val="00644B9A"/>
    <w:pPr>
      <w:spacing w:before="100" w:beforeAutospacing="1" w:after="100" w:afterAutospacing="1"/>
      <w:jc w:val="center"/>
    </w:pPr>
  </w:style>
  <w:style w:type="paragraph" w:customStyle="1" w:styleId="xl98">
    <w:name w:val="xl98"/>
    <w:basedOn w:val="Normal"/>
    <w:uiPriority w:val="99"/>
    <w:rsid w:val="00644B9A"/>
    <w:pPr>
      <w:spacing w:before="100" w:beforeAutospacing="1" w:after="100" w:afterAutospacing="1"/>
      <w:jc w:val="center"/>
    </w:pPr>
  </w:style>
  <w:style w:type="paragraph" w:customStyle="1" w:styleId="xl99">
    <w:name w:val="xl99"/>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0">
    <w:name w:val="xl100"/>
    <w:basedOn w:val="Normal"/>
    <w:uiPriority w:val="99"/>
    <w:rsid w:val="00644B9A"/>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1">
    <w:name w:val="xl101"/>
    <w:basedOn w:val="Normal"/>
    <w:uiPriority w:val="99"/>
    <w:rsid w:val="00644B9A"/>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02">
    <w:name w:val="xl102"/>
    <w:basedOn w:val="Normal"/>
    <w:uiPriority w:val="99"/>
    <w:rsid w:val="00644B9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Normal"/>
    <w:uiPriority w:val="99"/>
    <w:rsid w:val="00644B9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Normal"/>
    <w:uiPriority w:val="99"/>
    <w:rsid w:val="00644B9A"/>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105">
    <w:name w:val="xl105"/>
    <w:basedOn w:val="Normal"/>
    <w:uiPriority w:val="99"/>
    <w:rsid w:val="00644B9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6">
    <w:name w:val="xl106"/>
    <w:basedOn w:val="Normal"/>
    <w:uiPriority w:val="99"/>
    <w:rsid w:val="00644B9A"/>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70C0"/>
    </w:rPr>
  </w:style>
  <w:style w:type="paragraph" w:customStyle="1" w:styleId="xl107">
    <w:name w:val="xl107"/>
    <w:basedOn w:val="Normal"/>
    <w:uiPriority w:val="99"/>
    <w:rsid w:val="00644B9A"/>
    <w:pPr>
      <w:pBdr>
        <w:bottom w:val="single" w:sz="8" w:space="0" w:color="auto"/>
        <w:right w:val="single" w:sz="4" w:space="0" w:color="auto"/>
      </w:pBdr>
      <w:spacing w:before="100" w:beforeAutospacing="1" w:after="100" w:afterAutospacing="1"/>
      <w:jc w:val="center"/>
      <w:textAlignment w:val="center"/>
    </w:pPr>
    <w:rPr>
      <w:rFonts w:ascii="Arial" w:hAnsi="Arial" w:cs="Arial"/>
      <w:b/>
      <w:bCs/>
      <w:color w:val="0070C0"/>
    </w:rPr>
  </w:style>
  <w:style w:type="paragraph" w:customStyle="1" w:styleId="xl108">
    <w:name w:val="xl108"/>
    <w:basedOn w:val="Normal"/>
    <w:uiPriority w:val="99"/>
    <w:rsid w:val="00644B9A"/>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Normal"/>
    <w:uiPriority w:val="99"/>
    <w:rsid w:val="00644B9A"/>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
    <w:uiPriority w:val="99"/>
    <w:rsid w:val="00644B9A"/>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11">
    <w:name w:val="xl111"/>
    <w:basedOn w:val="Normal"/>
    <w:uiPriority w:val="99"/>
    <w:rsid w:val="00644B9A"/>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Normal"/>
    <w:uiPriority w:val="99"/>
    <w:rsid w:val="00644B9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color w:val="0070C0"/>
    </w:rPr>
  </w:style>
  <w:style w:type="paragraph" w:customStyle="1" w:styleId="xl113">
    <w:name w:val="xl113"/>
    <w:basedOn w:val="Normal"/>
    <w:uiPriority w:val="99"/>
    <w:rsid w:val="00644B9A"/>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70C0"/>
    </w:rPr>
  </w:style>
  <w:style w:type="numbering" w:customStyle="1" w:styleId="Stil2">
    <w:name w:val="Stil2"/>
    <w:rsid w:val="002D73E6"/>
    <w:pPr>
      <w:numPr>
        <w:numId w:val="4"/>
      </w:numPr>
    </w:pPr>
  </w:style>
  <w:style w:type="numbering" w:customStyle="1" w:styleId="Stil1">
    <w:name w:val="Stil1"/>
    <w:rsid w:val="002D73E6"/>
    <w:pPr>
      <w:numPr>
        <w:numId w:val="3"/>
      </w:numPr>
    </w:pPr>
  </w:style>
  <w:style w:type="numbering" w:customStyle="1" w:styleId="Stil3">
    <w:name w:val="Stil3"/>
    <w:rsid w:val="002D73E6"/>
    <w:pPr>
      <w:numPr>
        <w:numId w:val="5"/>
      </w:numPr>
    </w:pPr>
  </w:style>
  <w:style w:type="paragraph" w:styleId="AralkYok">
    <w:name w:val="No Spacing"/>
    <w:uiPriority w:val="1"/>
    <w:qFormat/>
    <w:rsid w:val="00E3174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3688">
      <w:marLeft w:val="0"/>
      <w:marRight w:val="0"/>
      <w:marTop w:val="0"/>
      <w:marBottom w:val="0"/>
      <w:divBdr>
        <w:top w:val="none" w:sz="0" w:space="0" w:color="auto"/>
        <w:left w:val="none" w:sz="0" w:space="0" w:color="auto"/>
        <w:bottom w:val="none" w:sz="0" w:space="0" w:color="auto"/>
        <w:right w:val="none" w:sz="0" w:space="0" w:color="auto"/>
      </w:divBdr>
    </w:div>
    <w:div w:id="93063689">
      <w:marLeft w:val="0"/>
      <w:marRight w:val="0"/>
      <w:marTop w:val="0"/>
      <w:marBottom w:val="0"/>
      <w:divBdr>
        <w:top w:val="none" w:sz="0" w:space="0" w:color="auto"/>
        <w:left w:val="none" w:sz="0" w:space="0" w:color="auto"/>
        <w:bottom w:val="none" w:sz="0" w:space="0" w:color="auto"/>
        <w:right w:val="none" w:sz="0" w:space="0" w:color="auto"/>
      </w:divBdr>
    </w:div>
    <w:div w:id="93063690">
      <w:marLeft w:val="0"/>
      <w:marRight w:val="0"/>
      <w:marTop w:val="0"/>
      <w:marBottom w:val="0"/>
      <w:divBdr>
        <w:top w:val="none" w:sz="0" w:space="0" w:color="auto"/>
        <w:left w:val="none" w:sz="0" w:space="0" w:color="auto"/>
        <w:bottom w:val="none" w:sz="0" w:space="0" w:color="auto"/>
        <w:right w:val="none" w:sz="0" w:space="0" w:color="auto"/>
      </w:divBdr>
    </w:div>
    <w:div w:id="93063691">
      <w:marLeft w:val="0"/>
      <w:marRight w:val="0"/>
      <w:marTop w:val="0"/>
      <w:marBottom w:val="0"/>
      <w:divBdr>
        <w:top w:val="none" w:sz="0" w:space="0" w:color="auto"/>
        <w:left w:val="none" w:sz="0" w:space="0" w:color="auto"/>
        <w:bottom w:val="none" w:sz="0" w:space="0" w:color="auto"/>
        <w:right w:val="none" w:sz="0" w:space="0" w:color="auto"/>
      </w:divBdr>
    </w:div>
    <w:div w:id="93063692">
      <w:marLeft w:val="0"/>
      <w:marRight w:val="0"/>
      <w:marTop w:val="0"/>
      <w:marBottom w:val="0"/>
      <w:divBdr>
        <w:top w:val="none" w:sz="0" w:space="0" w:color="auto"/>
        <w:left w:val="none" w:sz="0" w:space="0" w:color="auto"/>
        <w:bottom w:val="none" w:sz="0" w:space="0" w:color="auto"/>
        <w:right w:val="none" w:sz="0" w:space="0" w:color="auto"/>
      </w:divBdr>
    </w:div>
    <w:div w:id="93063693">
      <w:marLeft w:val="0"/>
      <w:marRight w:val="0"/>
      <w:marTop w:val="0"/>
      <w:marBottom w:val="0"/>
      <w:divBdr>
        <w:top w:val="none" w:sz="0" w:space="0" w:color="auto"/>
        <w:left w:val="none" w:sz="0" w:space="0" w:color="auto"/>
        <w:bottom w:val="none" w:sz="0" w:space="0" w:color="auto"/>
        <w:right w:val="none" w:sz="0" w:space="0" w:color="auto"/>
      </w:divBdr>
    </w:div>
    <w:div w:id="93063694">
      <w:marLeft w:val="0"/>
      <w:marRight w:val="0"/>
      <w:marTop w:val="0"/>
      <w:marBottom w:val="0"/>
      <w:divBdr>
        <w:top w:val="none" w:sz="0" w:space="0" w:color="auto"/>
        <w:left w:val="none" w:sz="0" w:space="0" w:color="auto"/>
        <w:bottom w:val="none" w:sz="0" w:space="0" w:color="auto"/>
        <w:right w:val="none" w:sz="0" w:space="0" w:color="auto"/>
      </w:divBdr>
    </w:div>
    <w:div w:id="93063695">
      <w:marLeft w:val="0"/>
      <w:marRight w:val="0"/>
      <w:marTop w:val="0"/>
      <w:marBottom w:val="0"/>
      <w:divBdr>
        <w:top w:val="none" w:sz="0" w:space="0" w:color="auto"/>
        <w:left w:val="none" w:sz="0" w:space="0" w:color="auto"/>
        <w:bottom w:val="none" w:sz="0" w:space="0" w:color="auto"/>
        <w:right w:val="none" w:sz="0" w:space="0" w:color="auto"/>
      </w:divBdr>
    </w:div>
    <w:div w:id="2275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4200-4A17-485A-8987-84372703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1855</Words>
  <Characters>10580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ŞARTNAME</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creator>OSMAN YEGEN</dc:creator>
  <cp:lastModifiedBy>Burhan Kale</cp:lastModifiedBy>
  <cp:revision>44</cp:revision>
  <cp:lastPrinted>2012-06-13T06:34:00Z</cp:lastPrinted>
  <dcterms:created xsi:type="dcterms:W3CDTF">2013-02-08T07:58:00Z</dcterms:created>
  <dcterms:modified xsi:type="dcterms:W3CDTF">2021-05-03T13:11:00Z</dcterms:modified>
</cp:coreProperties>
</file>